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Gaza Ministry of Health revises civilian death toll in Israel-Gaza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the Gaza Ministry of Health, controlled by Hamas, revised the number of women and children confirmed killed in the ongoing Israel-Gaza conflict. The revised figures indicate a substantial decrease in the reported deaths, listing 7,797 children and 4,959 women as confirmed fatalities, significantly lower than the figures previously reported.</w:t>
      </w:r>
      <w:r/>
    </w:p>
    <w:p>
      <w:r/>
      <w:r>
        <w:t>These updated totals were initially released on the UN’s Office for the Coordination of Humanitarian Affairs' website. However, the UN has clarified that these numbers have not been independently verified due to the challenging conditions on the ground in Gaza.</w:t>
      </w:r>
      <w:r/>
    </w:p>
    <w:p>
      <w:r/>
      <w:r>
        <w:t>The controversy over the accuracy of the casualty figures has been significant, given the sheer volume of fatalities reported. Despite revisions, the overall death toll in Gaza remains approximately 35,000, including militants, male civilians, nearly 2,000 elderly people, and about 10,060 men.</w:t>
      </w:r>
      <w:r/>
    </w:p>
    <w:p>
      <w:r/>
      <w:r>
        <w:t>The reliability of data from the Hamas-run Health Ministry has historically been considered credible by international agencies such as the World Health Organization and B’Tselem, a human rights group in Israel. This data's accuracy is crucial for understanding the conflict's scope and the impact on Gaza's civilian population.</w:t>
      </w:r>
      <w:r/>
    </w:p>
    <w:p>
      <w:r/>
      <w:r>
        <w:t>Simultaneously, discussions continue on the classification and potential over-estimation of combatant fatalities by Israeli authorities, reflecting the broader complexities and challenges in obtaining accurate casualty figures in the conflict zone. These developments come amidst ongoing hostilities that have seen significant casualties on both sides and a dire humanitarian situation in Gaza.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