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Blinken Visits Kyiv to Reaffirm Support Amid Escalating Russian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Secretary of State Antony Blinken arrived in Kyiv, Ukraine, on Tuesday for an unscheduled visit to reiterate American support amid escalating Russian military assaults. This trip, his fourth since Russia's invasion in February 2022, comes shortly after the U.S. Congress approved a $60 billion aid package for Ukraine. The package, aimed at bolstering Ukraine's defenses, includes provisions for artillery, air defense systems, and long-range missiles, some of which have already reached the front lines.</w:t>
      </w:r>
      <w:r/>
    </w:p>
    <w:p>
      <w:r/>
      <w:r>
        <w:t>During his stay, Blinken is scheduled to meet Ukrainian leaders and deliver a speech celebrating Ukraine's resilience and strategic successes in the ongoing conflict. His visit also aims to reassure Kyiv of continued U.S. and allied support, despite recent intensified Russian attacks that exploit current Ukrainian military weaknesses. The U.S. has already dispatched $1.4 billion in immediate military aid, with an additional $6 billion earmarked for long-term support.</w:t>
      </w:r>
      <w:r/>
    </w:p>
    <w:p>
      <w:r/>
      <w:r>
        <w:t>This reaffirmation of support occurs as Ukraine confronts severe challenges on the battlefield, particularly in the northeastern regions where Russia has intensified its military efforts. Ukraine's President Volodymyr Zelenskyy has highlighted fierce battles in these areas, with Ukrainian forces currently under-equipped against a larger Russian offensive. The situation remains critical as Ukraine anticipates the arrival of new assistance, which could potentially counter the current Russian advances.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