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Queen Camilla Host Garden Party Celebrating UK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and Queen Camilla hosted a garden party at Buckingham Palace to celebrate the UK’s creative industries on May 15, 2024. The royal couple coordinated in stylish outfits, with King Charles in a three-piece suit and Queen Camilla in a baby pink flared dress. Key attendees included Maya Jama, Tess Daly, Vernon Kay, Dame Arlene Phillips, and Rosie Huntington-Whiteley. Despite ongoing treatment for cancer, King Charles actively engaged with guests and humorously responded to Jama's mention of Love Island. The event saw approximately 4,000 representatives from culture, art, and media.</w:t>
      </w:r>
      <w:r/>
    </w:p>
    <w:p>
      <w:r/>
      <w:r>
        <w:t>Additionally, King Charles and Queen Camilla attended a dedication service for the Order of the British Empire at St. Paul's Cathedral. This was one of several engagements by the King, who recently unveiled his first official portrait since his coronation. The portrait by Jonathan Yeo features King Charles in the Welsh Guards' uniform with a butterfly symbolizing transformation. The dedication service saw nearly 2,000 members, including award holders from various parts of the Commonwealth, paying tribute to contributions recognized by royal honors.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