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Escalation of Russian Forces in Vovchansk, Ukraine: Locals Forced to Flee as Conflict Intensifies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Vovchansk, Ukraine, Russian forces are escalating their advance, putting the town under heavy shelling and constant bombardment. The situation has worsened from previous occupation and liberation events in 2022. Currently, Russian troops are pushing south with an intent to capture more land before Ukraine can fully utilize incoming US weapons.</w:t>
      </w:r>
      <w:r/>
    </w:p>
    <w:p>
      <w:r/>
      <w:r>
        <w:t>Locals, including Mykola, his wife, and his 85-year-old mother, have been forced to flee their homes. They are among 35 groups that requested evacuation by Ukrainian authorities. The city’s police, like officer Maksim, are conducting continuous rescues amidst the chaos, navigating through the war-torn streets.</w:t>
      </w:r>
      <w:r/>
    </w:p>
    <w:p>
      <w:r/>
      <w:r>
        <w:t>The advance has forced Kyiv to redeploy troops to prevent further incursions and to protect Kharkiv, just kilometers away. Despite the dire conditions, Ukrainian forces claim to have halted Russian advancements in the area according to Ukraine’s General Staff and President Volodymyr Zelensky.</w:t>
      </w:r>
      <w:r/>
    </w:p>
    <w:p>
      <w:r/>
      <w:r>
        <w:t>The conflict also sees broader impacts, with NATO officials asserting that Russian forces lack the capability to achieve significant strategic breakthroughs. Meanwhile, satellite imagery reveals significant damage to Russian assets, including fighter jets in Crimea, challenging Russia's claims of missile interception success.</w:t>
      </w:r>
      <w:r/>
    </w:p>
    <w:p>
      <w:r/>
      <w:r>
        <w:t>Overall, the intense conflict in Vovchansk underscores the escalating violence and humanitarian toll as Ukrainian forces strive to defend their territory amidst ongoing Russian advances.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