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African Countries Allegedly Abandoning Migrants in Sahara Desert with EU Funds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African countries, including Morocco, Tunisia, and Mauritania, are using European Union (EU) funds to detain and abandon migrants in the Sahara Desert, according to an investigation by El País and other international media. This practice, aimed at preventing migrants from reaching Europe, has left tens of thousands of individuals in unsafe desert areas without basic necessities.</w:t>
      </w:r>
      <w:r/>
    </w:p>
    <w:p>
      <w:r/>
      <w:r>
        <w:t>Survivors report extreme dangers, including kidnappings, torture, and sexual violence by security forces. The investigation suggests the practice largely targets black migrants and implicates the EU as a silent accomplice. Testimonies detail migrants being left in regions with criminal and jihadist groups.</w:t>
      </w:r>
      <w:r/>
    </w:p>
    <w:p>
      <w:r/>
      <w:r>
        <w:t>Despite EU Interior Commissioner Ylva Johansson's denial, documents, and interviews indicate EU funds might indirectly support these actions. Frontex, UNHCR, and IOM are reportedly aware of the situation. The EU has a legal obligation to ensure its funds do not violate human rights, but it admits monitoring is insufficient.</w:t>
      </w:r>
      <w:r/>
    </w:p>
    <w:p>
      <w:r/>
      <w:r>
        <w:t>The number of migrants attempting to reach Europe is increasing, with over 380,000 arrivals in 2023, a 17% rise from the previous year.</w:t>
      </w:r>
      <w:r/>
    </w:p>
    <w:p>
      <w:r/>
      <w:r>
        <w:t>Separately, Austria's leader Karl Nehammer praised the UK's approach to outsourcing asylum proceedings to Rwanda during a meeting with UK Prime Minister Rishi Sunak in Vienna. Nehammer highlighted the UK's Rwanda model as a potential strategy for the EU. The British Parliament recently passed legislation to send some migrants to Rwanda, scheduled to begin this summer. The policy remains contentious, with ongoing opposition from human rights groups.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