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Pro-Palestinian Demonstrations at USC Raise Concerns for 2028 Olympics in 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Pro-Palestinian Demonstrations and 2028 Olympics Concerns</w:t>
      </w:r>
      <w:r/>
    </w:p>
    <w:p>
      <w:r/>
      <w:r>
        <w:t>On April 24, public safety officers confronted pro-Palestinian demonstrators at the University of Southern California (USC) campus. These protests have raised questions about potential disruptions had Los Angeles secured the 2024 Summer Olympics, initially planned for this year but now scheduled for 2028.</w:t>
      </w:r>
      <w:r/>
    </w:p>
    <w:p>
      <w:r/>
      <w:r>
        <w:t>In 2017, the International Olympic Committee awarded the 2024 Games to Paris, while offering Los Angeles the 2028 Games, partly to avoid concurrent financial risks. Political demonstrations have historically targeted large events, and current events suggest similar threats might have arisen this year.</w:t>
      </w:r>
      <w:r/>
    </w:p>
    <w:p>
      <w:r/>
      <w:r>
        <w:t>Paris, the host for the 2024 Olympics, is experiencing its challenges. Recent political turmoil in New Caledonia prompted the cancellation of the Olympic torch relay's visit due to riots. Additionally, France is grappling with an outbreak of dengue fever, with over 2,000 cases reported in early 2024. The spread of tiger mosquitoes, the virus carriers, has experts like Yannick Simonin of Montpellier University concerned about a heightened crisis during the Games.</w:t>
      </w:r>
      <w:r/>
    </w:p>
    <w:p>
      <w:r/>
      <w:r>
        <w:t>Mayor Karen Bass and Los Angeles city officials have observed these hurdles in Paris as part of their preparations for the 2028 Olympics. The aim is to anticipate and manage similar disruptions, ensuring a smoother experience than previous games' challenges.</w:t>
      </w:r>
      <w:r/>
    </w:p>
    <w:p>
      <w:r/>
      <w:r>
        <w:t>The intersection of political activism and health concerns highlights the complexities of hosting an event as significant as the Olympics, necessitating extensive planning and precautionary measures.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