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Urgently Requires Enhanced Air Defenses to Counter Russian Attacks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Ukraine Urgently Needs More Air Defenses Amid Continued Russian Attacks</w:t>
      </w:r>
      <w:r/>
    </w:p>
    <w:p>
      <w:r/>
      <w:r>
        <w:t>During an unannounced visit to Kyiv on May 21, 2024, German Foreign Minister Annalena Baerbock emphasized the urgent need for Ukraine to bolster its air defenses against ongoing Russian missile and drone strikes. Baerbock's arrival coincided with a series of Russian drone attacks in the Kharkiv region, resulting in several injuries. She stressed the escalating situation, highlighting the damage to civilian infrastructure and the brutal offensive in eastern Ukraine. President Volodymyr Zelenskiy reiterated calls for more air defense systems and fighter jets to achieve parity with Russia's air superiority. Ukraine reportedly needs 120 to 130 advanced aircraft, such as F-16s, to effectively counter Russian aerial attacks.</w:t>
      </w:r>
      <w:r/>
    </w:p>
    <w:p>
      <w:r/>
      <w:r>
        <w:rPr>
          <w:b/>
        </w:rPr>
        <w:t>77-Year-Old Russian Physicist Sentenced for Treason</w:t>
      </w:r>
      <w:r/>
    </w:p>
    <w:p>
      <w:r/>
      <w:r>
        <w:t>Anatoly Maslov, a 77-year-old Russian physicist, was sentenced to 14 years in a penal colony by a St. Petersburg court for treason. The closed trial and subsequent conviction are part of a broader crackdown on scientists working on hypersonic missile technology. Maslov is one of three scientists from the same Siberian institute facing treason charges since 2022. Hypersonic missiles are advanced weapons capable of evading air defense systems due to their high speed.</w:t>
      </w:r>
      <w:r/>
    </w:p>
    <w:p>
      <w:r/>
      <w:r>
        <w:rPr>
          <w:b/>
        </w:rPr>
        <w:t>Polish Prime Minister Announces Arrests in Alleged Russian Spy Plot</w:t>
      </w:r>
      <w:r/>
    </w:p>
    <w:p>
      <w:r/>
      <w:r>
        <w:t>Polish Prime Minister Donald Tusk revealed the arrest of nine individuals allegedly involved in sabotage plots in coordination with Russian intelligence. The suspects, including Ukrainian, Belarusian, and Polish citizens, face charges related to beatings, arson, and attempted arson. The arrests follow warnings from European intelligence agencies about Russian plans for sabotage across the continent. Tusk also announced increased funding for Poland's intelligence services and border fortifications to counter the threat from Russia and Belarus.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