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Syrian Officials Sentenced in Paris for Crimes Against Humanity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Syrian Officials Sentenced in Paris for Crimes Against Humanity</w:t>
      </w:r>
      <w:r/>
    </w:p>
    <w:p>
      <w:r/>
      <w:r>
        <w:t>On Friday, May 24, 2024, a Paris court sentenced three senior Syrian officials to life imprisonment in absentia for their roles in crimes against humanity. Ali Mamlouk, the head of Syrian secret services; Jamil Hassan, the former head of the Syrian air force intelligence unit; and Abdel Salam Mahmoud, the intelligence director at the Mezzeh detention center, were found guilty in a landmark trial.</w:t>
      </w:r>
      <w:r/>
    </w:p>
    <w:p>
      <w:r/>
      <w:r>
        <w:t>The officials were convicted for their complicity in the arrest, torture, and death of Patrick Dabbagh, a 20-year-old Franco-Syrian student, and his father, Mazen Dabbagh, a senior education adviser at the French Lycée in Damascus. Both were arrested in 2013 and later confirmed dead after reportedly being tortured.</w:t>
      </w:r>
      <w:r/>
    </w:p>
    <w:p>
      <w:r/>
      <w:r>
        <w:t>This trial was the first on European soil to hold such high-ranking members of Bashar al-Assad's regime accountable for war crimes. The court's decision reaffirmed the standing international arrest warrants for the three officials, who remain at large.</w:t>
      </w:r>
      <w:r/>
    </w:p>
    <w:p>
      <w:r/>
      <w:r>
        <w:t>The case was brought forward by the International Federation for Human Rights (FIDH), the Human Rights League of France, and the Syrian Center for Media and Freedom of Expression. The trial highlighted the application of universal jurisdiction, allowing nations to prosecute crimes against humanity regardless of where they were committed or the nationality of the perpetrators.</w:t>
      </w:r>
      <w:r/>
    </w:p>
    <w:p>
      <w:r/>
      <w:r>
        <w:t>The French verdict aims to deliver a message about international justice and provides a semblance of hope for the families of the thousands believed to have been tortured and killed by the regime's intelligence services.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