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Korea launches second military reconnaissance satellite into sea in defiance of UN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Korea launched a rocket, likely carrying its second military reconnaissance satellite, into the sea on Monday night. The event occurred hours after North Korea announced its satellite launch plans, which had drawn criticisms from Japan and South Korea. The launch was detected at about 10:44 PM local time from North Korea's main space center.</w:t>
      </w:r>
      <w:r/>
    </w:p>
    <w:p>
      <w:r/>
      <w:r>
        <w:t>South Korea's Joint Chiefs of Staff reported the launch on a southern path off the Korean Peninsula's west coast. Japanese authorities observed an explosion in the sky and lifted a missile alert for Okinawa, concluding the missile was not a threat to their region. South Korean and U.S. intelligence agencies are currently analyzing the launch's success, with debris believed to have fallen into the sea shortly after launch.</w:t>
      </w:r>
      <w:r/>
    </w:p>
    <w:p>
      <w:r/>
      <w:r>
        <w:t>North Korea notified Japan’s coast guard ahead of the launch, providing maritime safety information crucial for East Asia. The United Nations has banned North Korea from such satellite launches, viewing them as attempts to test long-range missile technology. North Korea maintains its right to conduct these launches for defense purposes. North Korean leader Kim Jong Un has indicated plans for further military satellite launches in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