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Nikki Haley sparks controversy by writing 'Finish Them' on Israeli artillery shell amid Israel-Gaza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concerning the Israel-Gaza conflict, former U.S. presidential candidate Nikki Haley sparked controversy by writing "Finish Them" on an artillery shell during a visit to the Israeli military near the Lebanon border. Haley, a former governor of South Carolina, also wrote, "America loves Israel" on the shell. This incident occurred against the backdrop of an Israeli airstrike in Rafah, Gaza, which resulted in the deaths of at least 45 people, predominantly women and children, who were sheltering in a tent camp.</w:t>
      </w:r>
      <w:r/>
    </w:p>
    <w:p>
      <w:r/>
      <w:r>
        <w:t>Haley’s actions have drawn significant criticism on social media, with figures such as civil rights activist Dr. Omar Suleiman condemning her remarks as emblematic of moral depravity. Her support for Israel's military operations comes amidst a broader international outcry over the humanitarian crisis in Gaza, where Israeli strikes have reportedly killed over 36,000 Palestinians, approximately half of whom are children. This situation has resulted in widespread displacement and destruction in the region.</w:t>
      </w:r>
      <w:r/>
    </w:p>
    <w:p>
      <w:r/>
      <w:r>
        <w:t>Haley's remarks also included a rebuke of President Joe Biden for temporarily withholding weapons from Israel to deter attacks on Rafah, as well as criticism of the International Criminal Court (ICC) and the International Court of Justice (ICJ) for their attempts to hold Israeli leaders accountable for alleged war crimes.</w:t>
      </w:r>
      <w:r/>
    </w:p>
    <w:p>
      <w:r/>
      <w:r>
        <w:t>These developments coincide with ongoing international judicial actions, including the ICC’s request for arrest warrants against Israeli leaders on charges of war crimes and crimes against humanity. Israeli Prime Minister Benjamin Netanyahu has denounced these actions as blatant antisemitism. The conflict continues to see widespread and passionate responses from various political and social figures worldwide.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