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Troop Movements Near Kharkiv: Ukrainian Defence Strengthened Amidst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Troop Movements Near Kharkiv Amid Ongoing Conflict</w:t>
      </w:r>
      <w:r/>
    </w:p>
    <w:p>
      <w:r/>
      <w:r>
        <w:t>Vladimir Putin is amassing troops near Kharkiv, Ukraine's second-largest city, but lacks sufficient force for a major offensive, according to Colonel General Oleksandr Syrskyi of Ukraine. The troop build-up comes near the Strilecha-Lyptsi area and the border town of Vovchansk, where street fighting has occurred. Despite Russia's efforts, Syrskyi stated that Ukraine’s creation of an ammunition reserve has diminished Russia's offensive capabilities.</w:t>
      </w:r>
      <w:r/>
    </w:p>
    <w:p>
      <w:r/>
      <w:r>
        <w:t>The front line in the northeastern Kharkiv region has been stabilized by Ukrainian forces following a Russian cross-border assault on May 10. Kharkiv is approximately 20 miles from the Russian border.</w:t>
      </w:r>
      <w:r/>
    </w:p>
    <w:p>
      <w:r/>
      <w:r>
        <w:t>In related developments, Ukraine conducted a significant drone attack on Russia's Black Sea Fleet stationed in Crimea, destroying seven boats, including high-speed transport and landing vessels. This attack is part of Ukraine's ongoing efforts to mitigate threats from the Russian navy, ensuring the safety of its commercial sea routes and critical grain exports.</w:t>
      </w:r>
      <w:r/>
    </w:p>
    <w:p>
      <w:r/>
      <w:r>
        <w:t>Meanwhile, France is considering sending military trainers to Ukraine to assist with demining, equipment maintenance, and technical warplane expertise. This move comes despite concerns from some European allies about escalating the conflict with Russia. The decision may be announced during Ukrainian President Volodymyr Zelensky's visit to France on June 6, coinciding with D-Day’s 80th anniversary.</w:t>
      </w:r>
      <w:r/>
    </w:p>
    <w:p>
      <w:r/>
      <w:r>
        <w:t xml:space="preserve">Ukraine's air defense neutralized seven of 51 missiles and drones launched by Russia overnight. This defensive success underscores the ongoing resilience of Ukrainian forces amid continued Russian attacks on military and critical infrastructure targets across the country. </w:t>
      </w:r>
      <w:r/>
    </w:p>
    <w:p>
      <w:r/>
      <w:r>
        <w:t>France’s planned coalition to support Ukraine with military training is among several international efforts to bolster Ukraine's defense capabilities against ongoing Russian aggression, which began with Russia's invasion in February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