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Chinese Defence Minister Criticises U.S. Support for Taiwan and Philippines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June 2, 2024, Chinese Defense Minister Dong Jun criticized the United States for causing regional tensions by supporting Taiwan and the Philippines. Speaking at the Shangri-La Dialogue summit in Singapore, Dong emphasized the importance of newly renewed military communications between China and the U.S. but accused Washington of provoking conflicts through its backing of Taiwan and the Philippines.</w:t>
      </w:r>
      <w:r/>
    </w:p>
    <w:p>
      <w:r/>
      <w:r>
        <w:t xml:space="preserve">Dong's speech included strong language against Taiwan’s independence efforts, calling the island's new government "separatists" and threatening serious repercussions. He asserted that China remains committed to "peaceful reunification" but accused foreign entities of eroding this prospect by supporting Taiwan's democratic transition and arms sales. </w:t>
      </w:r>
      <w:r/>
    </w:p>
    <w:p>
      <w:r/>
      <w:r>
        <w:t>Regarding the Philippines, Dong criticized its growing military cooperation with the U.S. and other nations and accused Manila of provoking China in the South China Sea. He emphasized China's claim to nearly the entire South China Sea and promised limited restraint against perceived provocations.</w:t>
      </w:r>
      <w:r/>
    </w:p>
    <w:p>
      <w:r/>
      <w:r>
        <w:t>This high-level exchange comes amid increased regional tensions and strong reactions from the U.S. and its allies. Dong's assertions at the forum highlighted China's staunch stance on territorial and sovereignty issues, reiterating the country's unwillingness to tolerate challenges to its claimed territories.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