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CIA Targets Disaffected Russians with Social Media Videos, MI5 Prioritizes Countering Espionage from Russia, China, and Iran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12, 2024, an apartment building collapsed in Belgorod, Russia. Officials are currently working on the site to assess the situation and handle any arising needs.</w:t>
      </w:r>
      <w:r/>
    </w:p>
    <w:p>
      <w:r/>
      <w:r>
        <w:t>The Russia-Ukraine conflict has provided an unusual recruitment opportunity for U.S. intelligence services. CIA Director Bill Burns highlighted this in a speech in the UK, noting the disaffection among Kremlin insiders towards the war. The CIA has launched Russian-language videos on social media to appeal to disaffected Russians. These videos provide instructions for informants to contact the CIA securely. This direct approach is a shift from the CIA's historically secretive operations.</w:t>
      </w:r>
      <w:r/>
    </w:p>
    <w:p>
      <w:r/>
      <w:r>
        <w:t>In the UK, MI5 has been directed to prioritize countering espionage by Russia, China, and Iran. Ministers issued this mandate due to concerns over the increasing activities of Chinese and Russian spies and the use of organized criminals by Iran for intelligence operations. MI5 chief Ken McCallum previously highlighted the scope of Chinese espionage, noting the industrial espionage risks to UK businesses. Additionally, Iran's Islamic Revolutionary Guard Corps has been identified as a significant threat to UK national security, as stated by former Home Secretary Suella Braverman and other officials.</w:t>
      </w:r>
      <w:r/>
    </w:p>
    <w:p>
      <w:r/>
      <w:r>
        <w:t>The UK also faces increased espionage activities following its support for Ukraine against Russia and the Salisbury Novichok attack in 2018, which led to 23 Russian spies being expelled. To protect electoral processes amid these espionage threats, the UK government has established the Joint Election and Security Preparedness unit (JESP), which includes MI5, MI6, and GCHQ. This unit will monitor threats to MPs and combat disinformation.</w:t>
      </w:r>
      <w:r/>
    </w:p>
    <w:p>
      <w:r/>
      <w:r>
        <w:t>Lastly, a new CNN-BBC documentary, “Secrets and Spies: A Nuclear Game,” will debut on June 2, 2023, exploring historical espionage activities during the Cold War.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