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Kylian Mbappe to Join Real Madrid on Free Transfer: Saga Ends as PSG Exit Looms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Kylian Mbappe has officially left Paris Saint-Germain (PSG) and will join Real Madrid on a free transfer when his contract expires on June 30, 2024. The 25-year-old French forward signed a five-year contract with the Spanish giants, inclusive of an annual salary between €15 million and €20 million, alongside a €125 million signing bonus spread over the contract's duration.</w:t>
      </w:r>
      <w:r/>
    </w:p>
    <w:p>
      <w:r/>
      <w:r>
        <w:t>This transfer marks the end of a protracted saga. Mbappe had previously renewed his PSG contract in 2022, but declined to activate a one-year extension clause, informing the club he would depart after his current term. As a consequence, PSG reportedly withheld payments worth approximately €80 million, including his salary for April and May, and a loyalty bonus scheduled for February.</w:t>
      </w:r>
      <w:r/>
    </w:p>
    <w:p>
      <w:r/>
      <w:r>
        <w:t>Mbappe's refusal to extend his contract led to tensions with the PSG hierarchy, including President Nasser Al-Khelaifi. He was excluded from the pre-season tour and forced to train apart from the first team. However, he was reinstated ahead of the new season following interventions by head coach Luis Enrique and football advisor Luis Campos.</w:t>
      </w:r>
      <w:r/>
    </w:p>
    <w:p>
      <w:r/>
      <w:r>
        <w:t>Mbappe acknowledged the difficulties during his final season at PSG, citing unhappiness caused by certain individuals within the club. His game time dwindled towards the season's end, yet he managed to contribute significantly, becoming PSG's all-time top scorer with 256 goals.</w:t>
      </w:r>
      <w:r/>
    </w:p>
    <w:p>
      <w:r/>
      <w:r>
        <w:t>As he prepares for Euro 2024 with the French national team, Mbappe expressed relief and pride about his forthcoming tenure at Real Madrid, describing it as a "dream come true." He will formally join his new team after his international duties.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