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Russian Outrage Over Ukrainian Drone Strike on Military Convoy Sparks International Tensions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Russian Outrage Over Ukrainian Drone Strike on Military Convoy</w:t>
      </w:r>
      <w:r/>
    </w:p>
    <w:p>
      <w:r/>
      <w:r>
        <w:t>Footage of a Ukrainian drone strike on a Russian military convoy in the Kursk region has sparked widespread anger in Russia. The video, disseminated on Telegram, shows Ukrainian drones targeting a convoy transporting 100 conscripts, leading to a truck catching fire and smoke rising into the sky. The attack forced the convoy to scatter as further drone strikes continued to hit the vehicles.</w:t>
      </w:r>
      <w:r/>
    </w:p>
    <w:p>
      <w:r/>
      <w:r>
        <w:t>A milblogger known as "Notes from a Veteran" criticized the situation, highlighting the lack of changes in military operations near the border despite the ongoing conflict. The strike happened approximately two miles from the Ukrainian border, in Russia's Sumy region, with no clear reports on casualties.</w:t>
      </w:r>
      <w:r/>
    </w:p>
    <w:p>
      <w:r/>
      <w:r>
        <w:t>Russian social analyst Roman Alekhin recommended altering logistical routes and separating groups to avoid such incidents. Meanwhile, tensions between Russia and Western nations have heightened due to Ukraine’s use of Western-supplied weapons in these attacks. Notably, Ukraine reportedly used a US-supplied High Mobility Artillery Rocket System (HIMARS) to destroy a Russian air defense system, prompting threats from Russia.</w:t>
      </w:r>
      <w:r/>
    </w:p>
    <w:p>
      <w:r/>
      <w:r>
        <w:t>Russian Deputy Foreign Minister Sergei Ryabkov warned the US of "fatal consequences" for further involvement, while Kremlin spokesperson Dmitry Peskov stated that Western military instructors in Ukraine would not be granted immunity from Russian strikes.</w:t>
      </w:r>
      <w:r/>
    </w:p>
    <w:p>
      <w:r/>
      <w:r>
        <w:t xml:space="preserve">Additionally, a NATO response is being prepared amidst growing tensions. NATO has been conducting military exercises and planning rapid troop deployments across Europe in case the conflict escalates. </w:t>
      </w:r>
      <w:r/>
    </w:p>
    <w:p>
      <w:r/>
      <w:r>
        <w:t>In a separate incident reported on June 4, the German Air Force was forced to intercept two Russian aircraft over the Baltic Sea, adding to the growing international concerns. Former Russian President Dmitry Medvedev warned of severe consequences if Western-supplied weapons were used against Russia, illustrating the heightened risk of broader conflict involving NATO.</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