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Mistreatment of Ukrainian Prisoners in Russian Detention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Horrific Conditions for Ukrainian Prisoners in Russian Detention</w:t>
      </w:r>
      <w:r/>
    </w:p>
    <w:p>
      <w:r/>
      <w:r>
        <w:t xml:space="preserve">Newly released evidence and testimonies have shed light on the severe mistreatment of Ukrainian prisoners held in Russian detention facilities since the early stages of the 2022 invasion. Disturbing photos of Roman Gorilyk, a senior controller at the Chernobyl nuclear power station, show his emaciated body covered with bruises and scars from torture. Gorilyk and 168 others were captured in March 2022 and transported to Russia via Belarus. After two years, Gorilyk was released on May 31, 2024, in a prisoner exchange. </w:t>
      </w:r>
      <w:r/>
    </w:p>
    <w:p>
      <w:r/>
      <w:r>
        <w:t xml:space="preserve">Reports from released prisoners and the United Nations Human Rights Monitoring Mission in Ukraine (HRMMU) indicate that nearly all former prisoners experienced sustained torture, including beatings, electric shocks, and mock executions. About 403 Ukrainian women remain in Russian custody, with testimonies of starvation, physical abuse, and threats. </w:t>
      </w:r>
      <w:r/>
    </w:p>
    <w:p>
      <w:r/>
      <w:r>
        <w:t>The HRMMU interviewed 60 recently released prisoners of war (PoWs) between December 2023 and February 2024, finding widespread torture and sexual violence. They also documented credible allegations of the execution of at least 32 PoWs in 12 separate incidents.</w:t>
      </w:r>
      <w:r/>
    </w:p>
    <w:p>
      <w:r/>
      <w:r>
        <w:t>Despite prisoner swaps being conducted, many detainees never received visits from the International Committee of the Red Cross, raising concerns about compliance with the Geneva Conventions. This severe mistreatment has drawn international condemnation.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