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 Prime Minister Robert Fico Blames Political Opposition for Assassination Attempt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 Prime Minister Robert Fico made his first public remarks since a May 15, 2024 assassination attempt. In a video address released on June 5, he blamed the political opposition for the attack, a claim strongly denied by the opposition parties.</w:t>
      </w:r>
      <w:r/>
    </w:p>
    <w:p>
      <w:r/>
      <w:r>
        <w:t>Fico was shot multiple times at close range in Handlová, central Slovakia. He underwent numerous surgeries and was released from the hospital on May 30. He has been recovering at his home in Bratislava. He mentioned that if his recovery goes well, he hopes to return to work by late June or early July.</w:t>
      </w:r>
      <w:r/>
    </w:p>
    <w:p>
      <w:r/>
      <w:r>
        <w:t>Fico identified the attacker as an "activist of the Slovak opposition" and linked the attack to political hatred and intolerance, although opposition parties have categorically denied any connections. A suspect, identified by prosecutors as 71-year-old Juraj C., has been arrested and charged with attempted premeditated murder.</w:t>
      </w:r>
      <w:r/>
    </w:p>
    <w:p>
      <w:r/>
      <w:r>
        <w:t>Fico opposed military aid to Ukraine and criticized what he described as the imposition of a singular foreign policy by the collective West. He maintained that his political views made him a target and suggested that liberal opposition and "anti-government media" contributed to a climate of hatred.</w:t>
      </w:r>
      <w:r/>
    </w:p>
    <w:p>
      <w:r/>
      <w:r>
        <w:t>Despite the attack, Fico emphasized forgiveness towards his assailant and expressed hope that his suffering would lead to positive outcomes. Opposition leaders Michal Simecka and the Freedom and Solidarity party condemned the attack and denied any involvement.</w:t>
      </w:r>
      <w:r/>
    </w:p>
    <w:p>
      <w:r/>
      <w:r>
        <w:t>The events have heightened political tensions in Slovakia as the nation prepares for the European Parliament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