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France to Commemorate 80th Anniversary of D-Day with Memorial Ceremonies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5th and 6th, 2024, significant events will take place in the UK and France to commemorate the 80th anniversary of D-Day, the largest seaborne invasion in history. The King, Queen, and Prince of Wales will join veterans in these memorial ceremonies. Key events begin in Portsmouth, where Allied troops departed on June 5, 1944.</w:t>
      </w:r>
      <w:r/>
    </w:p>
    <w:p>
      <w:r/>
      <w:r>
        <w:t>The UK's Ministry of Defence is hosting an event on Southsea Common, Portsmouth, attended by notable figures such as Prime Minister Rishi Sunak and veterans. Dame Helen Mirren will host the commemorations, including a flypast by the Royal Air Force Red Arrows.</w:t>
      </w:r>
      <w:r/>
    </w:p>
    <w:p>
      <w:r/>
      <w:r>
        <w:t>Activities will also shift to Normandy, France, where veterans and political figures will honor the contributions of troops from the UK, USA, Canada, and France. The Royal British Legion will hold a commemoration at Bayeux War Cemetery, concluding with a joint UK-France thanksgiving service at Bayeux Cathedral. A significant moment will include hundreds of Allied defense personnel parachuting into a historic D-Day drop zone.</w:t>
      </w:r>
      <w:r/>
    </w:p>
    <w:p>
      <w:r/>
      <w:r>
        <w:t>On June 6th, anniversary events will continue, starting with a military piper playing a lament on the beaches of Arromanches-les-Bains. The British Normandy Memorial at Ver-sur-Mer will host the official British commemoration, with participation from the King, French President Emmanuel Macron, and Prime Minister Sunak.</w:t>
      </w:r>
      <w:r/>
    </w:p>
    <w:p>
      <w:r/>
      <w:r>
        <w:t>Additional ceremonies will take place at Juno and Omaha Beaches, attended by the Prince of Wales and over 25 heads of state, including US President Joe Biden. The Princess Royal will also engage in commemorations, including unveiling a statue and attending services at Bayeux Cathedral.</w:t>
      </w:r>
      <w:r/>
    </w:p>
    <w:p>
      <w:r/>
      <w:r>
        <w:t>These events pay tribute to the crucial battle on June 6, 1944, which significantly contributed to the Allied victory in World War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