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Danish Prime Minister Mette Frederiksen Assaulted in Central Copenhagen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Danish Prime Minister Mette Frederiksen was reportedly assaulted in central Copenhagen on the evening of June 7, 2024. Eyewitnesses Anna Ravn and Marie Adrian described a 39-year-old man pushing Frederiksen on the shoulder, causing her to be shoved aside. Frederiksen, 46, appeared uninjured and walked away quickly from the scene, as confirmed by another witness, Kasper Jørgensen. The suspect was apprehended by police and is scheduled to attend a pre-trial custody hearing at Copenhagen District Court on June 8 at 1100 GMT.</w:t>
      </w:r>
      <w:r/>
    </w:p>
    <w:p>
      <w:r/>
      <w:r>
        <w:t>The prime minister's office mentioned Frederiksen was "shocked" by the incident. Authorities have not disclosed the motive behind the attack or any related details. The reported assault occurred amid the EU parliamentary elections, though it was not linked to any campaign event.</w:t>
      </w:r>
      <w:r/>
    </w:p>
    <w:p>
      <w:r/>
      <w:r>
        <w:t>European leaders have condemned the attack. Swedish Prime Minister Ulf Kristersson and European Council President Charles Michel emphasized that the assault on a democratically elected leader constitutes a broader threat to democracy. Additionally, European Commission President Ursula von der Leyen labeled the act as "despicable" on social media platform X.</w:t>
      </w:r>
      <w:r/>
    </w:p>
    <w:p>
      <w:r/>
      <w:r>
        <w:t>The event adds to a series of recent violent incidents against politicians across Europe, including an assault on a German candidate in May and an assassination attempt on Slovakian Prime Minister Robert Fico. Frederiksen, leader of Denmark’s Social Democratic Party since 2019, has managed various crises, including the COVID-19 pandemic and a controversial culling of mink populations in Denmark.</w:t>
      </w:r>
      <w:r/>
    </w:p>
    <w:p>
      <w:r/>
      <w:r>
        <w:t>The incident has prompted reassessment of security measures for public officials throughout Europe.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