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Protesters in Tokyo Call for Ceasefire in Gaza and Sanctions Against Israel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7, 2024, demonstrators gathered outside the Israeli Embassy in Tokyo, Japan, organized by the Network Against Arms Trade (NAJAT). The protesters demanded a ceasefire in Gaza, cessation of Israeli bombardments in Rafah, and urged the Japanese government to halt purchases of armed drones from Israel. They called for sanctions against Israel and a boycott of the Tokyo International Aerospace Exhibition, where Israeli defense companies are expected to exhibit.</w:t>
      </w:r>
      <w:r/>
    </w:p>
    <w:p>
      <w:r/>
      <w:r>
        <w:t>This protest coincides with extensive casualties in Gaza, with local health authorities reporting 36,731 Palestinian deaths, most of them women and children, since the conflict began on October 7, 2023. Over 83,000 individuals have been injured. The International Court of Justice recently ordered Israel to halt its operations in Rafah.</w:t>
      </w:r>
      <w:r/>
    </w:p>
    <w:p>
      <w:r/>
      <w:r>
        <w:t>Incidents of violence continue, including Israeli bombardment and shelling in Gaza, Hezbollah launching a drone at Marj Bin Amer which Israel failed to intercept, and the failure of essential hospital electricity generators in Gaza, leading to a feared major health disaster.</w:t>
      </w:r>
      <w:r/>
    </w:p>
    <w:p>
      <w:r/>
      <w:r>
        <w:t>The United Nations has decided to blacklist the Israeli army for harming children in conflict. This move has been welcomed by the Palestinian Authority and criticized by Israeli officials.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