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Military Rescue Operation in Gaza Leads to Hostage Freedom Amid Controversy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8, 2024, the Israeli military executed a large-scale operation in the Nuseirat refugee camp in central Gaza to rescue four hostages taken by Hamas during the October 7, 2023, attack. The hostages—Noa Argamani, Almog Meir Jan, Andrey Kozlov, and Shlomi Ziv—were kidnapped from the Nova music festival. The operation, which lasted weeks in preparation, resulted in the rescue of the hostages but left 274 Palestinians dead and hundreds injured, according to Gaza's Health Ministry. The Israeli military disputes these numbers, suggesting casualties were fewer than 100.</w:t>
      </w:r>
      <w:r/>
    </w:p>
    <w:p>
      <w:r/>
      <w:r>
        <w:t>The raid has drawn significant international condemnation. Egyptian, Lebanese, Iranian, and Kuwaiti officials criticized the high civilian death toll. UN aid chief Martin Griffiths and EU diplomat Josep Borrell called for a ceasefire and the release of all hostages. Palestinian leader Mahmoud Abbas requested an emergency UN Security Council meeting to address what he termed a “gruesome massacre.”</w:t>
      </w:r>
      <w:r/>
    </w:p>
    <w:p>
      <w:r/>
      <w:r>
        <w:t>The operation involved heavy Israeli shelling and artillery fire in a densely populated refugee camp. Eyewitnesses reported chaotic scenes with many civilians, including women and children, among the casualties. Despite the successful rescue of the hostages, the raid has intensified debates in Israel over the best approach to secure the release of an estimated 120 hostages still held by Hamas, many of whom are presumed dead.</w:t>
      </w:r>
      <w:r/>
    </w:p>
    <w:p>
      <w:r/>
      <w:r>
        <w:t>Prime Minister Benjamin Netanyahu lauded the "heroic" operation but faced renewed pressure to negotiate a broader ceasefire deal. The operation's aftermath has complicated ceasefire negotiations, with an Egyptian official stating that the raid will negatively impact talks.</w:t>
      </w:r>
      <w:r/>
    </w:p>
    <w:p>
      <w:r/>
      <w:r>
        <w:t>The incident underscores the severe humanitarian toll of the ongoing conflict, with international leaders calling for urgent measures to protect civilians and secure the release of remaining hostages through diplomatic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