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Home Secretary Suggests Welcoming Nigel Farage into Conservative Party as Potential Leader Successor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Suella Braverman, former UK Home Secretary, has suggested that Nigel Farage should be welcomed into the Conservative Party. In an interview with The Times on June 10, 2024, Braverman emphasized that the Tories should act as a "broad church" and not exclude those who support the party's electoral success. Her remarks follow a poll indicating Farage, leader of Reform UK, as a popular choice to succeed Prime Minister Rishi Sunak if Labour wins the upcoming General Election.</w:t>
      </w:r>
      <w:r/>
    </w:p>
    <w:p>
      <w:r/>
      <w:r>
        <w:t>A Redfield and Wilton survey conducted with 2,000 adults showed 19% favored Farage as the next Conservative leader, with 22% of 2019 Conservative voters agreeing. Other potential leadership candidates included Penny Mordaunt (15%), James Cleverly (6%), Kemi Badenoch (5%), Braverman herself (4%), Priti Patel (2%), and Robert Jenrick (1%). Additionally, 37% of respondents supported Reform UK replacing the Conservatives as the major opposition to Labour.</w:t>
      </w:r>
      <w:r/>
    </w:p>
    <w:p>
      <w:r/>
      <w:r>
        <w:t>In a simultaneous development, Labour faced internal discord over its plan to add VAT to private school fees. Shadow Attorney General Emily Thornberry's remarks implying that state school class sizes might increase due to this policy were rebutted by Shadow Education Secretary Bridget Phillipson, who argued that falling birth rates would actually reduce class sizes.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