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Ukrainian Warplanes Destroy Russian Su-57 Fighter Jet at Akhtubinsk Military Base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Ukrainian warplanes have successfully struck a Russian military base in Akhtubinsk, destroying an advanced Sukhoi Su-57 stealth fighter jet. This marks Ukraine's first known successful attack on the state-of-the-art aircraft. The strike, occurring nearly 600 kilometers from the front lines, represents a significant escalation in the conflict. Andriy Yusov, a representative of Ukraine’s military intelligence, verified the damage through satellite photos showing the aftermath. The move follows recent U.S. and German permissions for Ukraine to target specific sites on Russian territory with long-range weapons to protect Kharkiv. The Russian Defense Ministry has yet to comment on the incident.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