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Danish Prime Minister Mette Frederiksen Addresses Assault in TV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Danish Prime Minister Mette Frederiksen appeared in her first television interview since being assaulted last week in central Copenhagen. Frederiksen, who experienced minor whiplash from the incident, stated she is "not quite herself" but plans to continue working primarily from her office. </w:t>
      </w:r>
      <w:r/>
    </w:p>
    <w:p>
      <w:r/>
      <w:r>
        <w:t>The assault occurred last Friday, when a 39-year-old Polish man living in Denmark allegedly pushed and struck Frederiksen with a clenched fist in one of Copenhagen’s main squares just before 6 p.m. local time. The man, suspected to be under the influence of drugs and alcohol, has been placed in pre-trial custody on preliminary charges of violence against a public official.</w:t>
      </w:r>
      <w:r/>
    </w:p>
    <w:p>
      <w:r/>
      <w:r>
        <w:t>Frederiksen, visibly impacted, noted the physical shock and intimidation of having someone cross personal boundaries. Discussing broader threats and public aggression, she linked the assault to escalating tensions, partly fueled by the Middle Eastern conflict.</w:t>
      </w:r>
      <w:r/>
    </w:p>
    <w:p>
      <w:r/>
      <w:r>
        <w:t>Since the attack, Frederiksen has not been seen in public or attended party events, especially as her party, the Social Democrats, faced losses in the recent European Parliament elections. Frederiksen has served as Denmark’s Prime Minister since 2019.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