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Hamas Responds to US-Backed Ceasefire Proposal for Gaza, Uncertain Acceptance Ahead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Hamas has provided Qatari and Egyptian mediators with its response to a US-backed proposal for a ceasefire in Gaza. The group did not fully accept the proposal but expressed a willingness to continue discussions to reach an agreement.</w:t>
      </w:r>
      <w:r/>
    </w:p>
    <w:p>
      <w:r/>
      <w:r>
        <w:t>The proposal, first presented by US President Joe Biden in May 2024 and endorsed by the UN Security Council, includes a three-phase plan. It involves an initial six-week ceasefire, the release of some hostages by Hamas in exchange for Palestinian prisoners, a full withdrawal of Israeli forces from Gaza, and the release of all remaining hostages. Reconstruction efforts in Gaza would follow.</w:t>
      </w:r>
      <w:r/>
    </w:p>
    <w:p>
      <w:r/>
      <w:r>
        <w:t>US Secretary of State Antony Blinken, on his eighth visit to the region since the conflict began on October 7, 2023, reiterated global support for the ceasefire plan. He met with Israeli Prime Minister Benjamin Netanyahu, who reaffirmed support for the proposal but has publicly disputed key elements, emphasizing the need to destroy Hamas before ending the war.</w:t>
      </w:r>
      <w:r/>
    </w:p>
    <w:p>
      <w:r/>
      <w:r>
        <w:t>Hamas has shown some support for the broad outline but demands guarantees for its implementation. A senior Hamas official mentioned specific remarks on the proposal, yet detailed specifics were not disclosed.</w:t>
      </w:r>
      <w:r/>
    </w:p>
    <w:p>
      <w:r/>
      <w:r>
        <w:t>In parallel, the UN human rights office reported potential war crimes committed during an Israeli raid that rescued four hostages and killed 274 Palestinians over the weekend. The conflict, which began with Hamas's attack on Israel that killed approximately 1,200 people and took 250 hostages, has caused over 37,000 Palestinian deaths and massive displacement.</w:t>
      </w:r>
      <w:r/>
    </w:p>
    <w:p>
      <w:r/>
      <w:r>
        <w:t>Mr. Blinken's current regional tour aims to bolster support for the ceasefire, improve humanitarian aid access, and discuss post-war governance in Gaza. The proposal's acceptance and successful implementation remain in uncertain territory, with both sides showing tentative support but no definitive commitments.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