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Islamic Resistance Strikes Israeli Target, Ukraine Appoints Drone Commander and US-Poland Initiative to Combat Russian Disinformation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Iraq's Islamic Resistance Strikes Israeli Military Target in Golan Heights</w:t>
      </w:r>
      <w:r/>
    </w:p>
    <w:p>
      <w:r/>
      <w:r>
        <w:t>On Monday, Iraq’s Islamic Resistance announced it carried out a drone strike on an Israeli military target in the Golan Heights, a territory occupied by Israel since 1967. The group, which consists of anti-terror fighters, stated that kamikaze drones were used in the operation. This action is part of their ongoing resistance against occupation and came in support of Palestinians, in response to recent conflict-related civilian casualties.</w:t>
      </w:r>
      <w:r/>
    </w:p>
    <w:p>
      <w:r/>
      <w:r>
        <w:rPr>
          <w:b/>
        </w:rPr>
        <w:t>Ukraine Appoints New Drone Forces Commander and Conducts Military Operations</w:t>
      </w:r>
      <w:r/>
    </w:p>
    <w:p>
      <w:r/>
      <w:r>
        <w:t>Ukraine appointed Vadym Sukharevskyi as the commander of its newly established drone forces. This follows a government order endorsed last week. Concurrently, the Ukrainian military reported damaging three Russian surface-to-air defense systems in Crimea, and claimed responsibility for a previous attack on the Novoshakhtinsk refinery in southern Russia.</w:t>
      </w:r>
      <w:r/>
    </w:p>
    <w:p>
      <w:r/>
      <w:r>
        <w:rPr>
          <w:b/>
        </w:rPr>
        <w:t>US-Poland Initiative to Combat Russian Disinformation</w:t>
      </w:r>
      <w:r/>
    </w:p>
    <w:p>
      <w:r/>
      <w:r>
        <w:t>The US and Poland launched the Ukraine Communications Group in Warsaw to counter Russian disinformation on the war in Ukraine. This multinational effort aims to promote accurate reporting on the conflict, amplify Ukrainian voices, and expose Russian information manipulation.</w:t>
      </w:r>
      <w:r/>
    </w:p>
    <w:p>
      <w:r/>
      <w:r>
        <w:rPr>
          <w:b/>
        </w:rPr>
        <w:t>Ukraine Peace Summit in Switzerland</w:t>
      </w:r>
      <w:r/>
    </w:p>
    <w:p>
      <w:r/>
      <w:r>
        <w:t>Nearly 90 countries and organizations confirmed their attendance at the Swiss-hosted Ukraine peace summit, aimed at charting a path toward peace after nearly 28 months of conflict. Russia has refused to participate in the conference.</w:t>
      </w:r>
      <w:r/>
    </w:p>
    <w:p>
      <w:r/>
      <w:r>
        <w:rPr>
          <w:b/>
        </w:rPr>
        <w:t>Israel Establishes New Iron Dome Battalion</w:t>
      </w:r>
      <w:r/>
    </w:p>
    <w:p>
      <w:r/>
      <w:r>
        <w:t>The Israeli military has established a new battalion dedicated to operating the Iron Dome aerial defense system. This move aims to enhance Israel's aerial defenses against the increasing number of drone attacks from Lebanon. Recently, four drones launched from Lebanon fell within Israeli territory, causing fires in several locations. The Iron Dome’s expanded deployment is intended to improve interception capabilities amid heightened tensions along the Lebanon-Israel border.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