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UN Backs US Proposal for Gaza Ceasefire Amidst Rising Tensions and Humanitarian Crisis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UN Backs US Proposal for Gaza Ceasefire as Blinken Urges Hamas to Agree</w:t>
      </w:r>
      <w:r/>
    </w:p>
    <w:p>
      <w:r/>
      <w:r>
        <w:t>US Secretary of State Antony Blinken announced strong international support for a US-backed proposal for a Gaza ceasefire and hostage release after the UN Security Council overwhelmingly voted in favor of the plan. The proposal was designed to ease the ongoing humanitarian crisis in Gaza amidst an eight-month war between Israel and Hamas, initiated by Hamas's October 7 attack on southern Israel.</w:t>
      </w:r>
      <w:r/>
    </w:p>
    <w:p>
      <w:r/>
      <w:r>
        <w:t>After meeting Israeli officials, Blinken emphasized that the plan had global support, lacking only Hamas's official endorsement. Prime Minister Benjamin Netanyahu reaffirmed his commitment to the proposal but expressed reservations about certain aspects of it, insisting the war would end only after Hamas's defeat and the hostages' return.</w:t>
      </w:r>
      <w:r/>
    </w:p>
    <w:p>
      <w:r/>
      <w:r>
        <w:t>The proposal, initially announced by President Joe Biden, outlines a phased ceasefire plan and the exchange of hostages for Palestinian prisoners. It aims to facilitate the delivery of humanitarian aid and launch a major reconstruction plan for Gaza. Despite welcoming the proposal, Hamas has not provided an official response, seeking further assurances from Israel about the deal's implementation.</w:t>
      </w:r>
      <w:r/>
    </w:p>
    <w:p>
      <w:r/>
      <w:r>
        <w:t>In a related development, the UN human rights office stated that both Israeli forces and Palestinian militants might have committed war crimes during a recent violent Israeli raid, which led to the deaths of at least 274 Palestinians.</w:t>
      </w:r>
      <w:r/>
    </w:p>
    <w:p>
      <w:r/>
      <w:r>
        <w:t>Blinken's visit to the region—as part of his eighth trip since the war began—is focused on supporting the ceasefire proposal and enhancing humanitarian efforts. He announced an additional $400 million in US aid for Gaza during a conference in Jordan. Blinken also highlighted the need for increased international contributions to address Gaza's urgent humanitarian needs.</w:t>
      </w:r>
      <w:r/>
    </w:p>
    <w:p>
      <w:r/>
      <w:r>
        <w:t>Meanwhile, tensions between Israel and the UN escalated following Secretary-General António Guterres's decision to include the Israeli military on a list of groups failing to protect children in conflict zones. In response, Netanyahu's cabinet discussed potential punitive measures against UN agencies operating in Israel and the Palestinian territories, including possible expulsion of staff and visa rejections.</w:t>
      </w:r>
      <w:r/>
    </w:p>
    <w:p>
      <w:r/>
      <w:r>
        <w:t>The US-proposed ceasefire plan and subsequent UN resolution call for immediate cessation of hostilities, release of hostages, withdrawal of Israeli forces from Gaza, and a comprehensive reconstruction plan. The international community's backing has created additional pressure for both parties to agree, despite internal political dynamics and resistance within Netanyahu's government.</w:t>
      </w:r>
      <w:r/>
    </w:p>
    <w:p>
      <w:r/>
      <w:r>
        <w:t>The ongoing conflict has resulted in substantial casualties and immense humanitarian challenges in Gaza, with thousands displaced and the region's infrastructure severely impacted. Relief efforts continue amidst ongoing violence, including recent military engagements in the Nuseirat refugee camp and cross-border clashes with Hezbollah.</w:t>
      </w:r>
      <w:r/>
    </w:p>
    <w:p>
      <w:r/>
      <w:r>
        <w:t>As Blinken continues diplomatic efforts, the resolution of the Gaza crisis remains contingent on negotiations and the acceptance of the proposed terms by Hamas and Israel.</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