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G7 Summit 2024 in Fasano: Key Issues, Attendees, and Significance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G7 Summit 2024: Key Issues and Attendees</w:t>
      </w:r>
      <w:r/>
    </w:p>
    <w:p>
      <w:r/>
      <w:r>
        <w:t>The 2024 G7 Summit will be held in Fasano, Italy, from June 13 to June 15. The Group of Seven (G7) consists of Canada, France, Germany, Italy, Japan, the United Kingdom, and the United States. This annual meeting brings together the leaders of the world's most advanced economies to discuss pressing global issues.</w:t>
      </w:r>
      <w:r/>
    </w:p>
    <w:p>
      <w:pPr>
        <w:pStyle w:val="Heading3"/>
      </w:pPr>
      <w:r>
        <w:t>What is at Stake?</w:t>
      </w:r>
      <w:r/>
    </w:p>
    <w:p>
      <w:r/>
      <w:r>
        <w:t>Key topics for discussion at this year’s summit include the ongoing conflicts in Gaza and Ukraine, economic cooperation, AI risks, and economic security. The G7 nations have previously imposed significant sanctions on Russia due to its actions in Ukraine and are working on a scheme to divert interest earned from frozen Russian assets to aid Ukraine, potentially providing up to $50 billion in support.</w:t>
      </w:r>
      <w:r/>
    </w:p>
    <w:p>
      <w:r/>
      <w:r>
        <w:t>Regarding the Gaza conflict, the G7 may address a possible ceasefire and the release of hostages, aiming to set the groundwork for a peace deal. Additionally, discussions will likely touch on economic cooperation, including potential energy agreements involving African nations.</w:t>
      </w:r>
      <w:r/>
    </w:p>
    <w:p>
      <w:pPr>
        <w:pStyle w:val="Heading3"/>
      </w:pPr>
      <w:r>
        <w:t>Who is Attending?</w:t>
      </w:r>
      <w:r/>
    </w:p>
    <w:p>
      <w:r/>
      <w:r>
        <w:t>The summit will see the participation of the following leaders: - Prime Minister Rishi Sunak, United Kingdom - Chancellor Olaf Scholz, Germany - Prime Minister Justin Trudeau, Canada - President Emmanuel Macron, France - Prime Minister Giorgia Meloni, Italy - Prime Minister Fumio Kishida, Japan - President Joe Biden, United States - Ursula von der Leyen, President of the European Commission - Charles Michel, President of the European Council</w:t>
      </w:r>
      <w:r/>
    </w:p>
    <w:p>
      <w:r/>
      <w:r>
        <w:t>Other notable attendees include Pope Francis, Ukrainian President Volodymyr Zelensky, Turkish President Recep Tayyip Erdoğan, Indian Prime Minister Narendra Modi, and South African President Cyril Ramaphosa.</w:t>
      </w:r>
      <w:r/>
    </w:p>
    <w:p>
      <w:pPr>
        <w:pStyle w:val="Heading3"/>
      </w:pPr>
      <w:r>
        <w:t>Importance of the Summit</w:t>
      </w:r>
      <w:r/>
    </w:p>
    <w:p>
      <w:r/>
      <w:r>
        <w:t>While the G7 summit does not have legislative power, its discussions often lead to significant global economic and political shifts. Past summits have resulted in initiatives such as the global fund to fight malaria and AIDS, and agreements on taxing multinational companies.</w:t>
      </w:r>
      <w:r/>
    </w:p>
    <w:p>
      <w:r/>
      <w:r>
        <w:t>This year, the G7 leaders are expected to make critical decisions that could influence global economic stability and geopolitical conditions, particularly concerning the resolution of conflicts in Ukraine and Gaza.</w:t>
      </w:r>
      <w:r/>
    </w:p>
    <w:p>
      <w:r/>
      <w:r>
        <w:t>This marks the first international forum hosted by Italian Prime Minister Giorgia Meloni since she took office in 2022. As such, it serves as a platform for Italy to play a significant role in global economic and political discussions.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