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Hungary to Support NATO's Backing for Ukraine Without Direct Involvement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Hungary has decided not to block NATO's support for Ukraine, though it will not contribute funds or military personnel, according to an announcement made on June 12, 2024. This decision came after talks between Hungarian Prime Minister Viktor Orbán and NATO Secretary-General Jens Stoltenberg in Budapest.</w:t>
      </w:r>
      <w:r/>
    </w:p>
    <w:p>
      <w:r/>
      <w:r>
        <w:t>At the upcoming NATO summit in Washington, expected to occur next month, U.S. President Joe Biden and other NATO leaders are set to discuss a system for providing consistent, long-term security assistance and military training to Ukraine. Amid Russian attacks along Ukraine's extensive 1,000-kilometer front, this support aims to fortify Ukraine’s defense capabilities.</w:t>
      </w:r>
      <w:r/>
    </w:p>
    <w:p>
      <w:r/>
      <w:r>
        <w:t>Orbán emphasized that Hungary requires guarantees that any involvement in military action outside NATO territories remains voluntary, aligning with NATO's rules and traditions. NATO decisions operate on a consensus basis, which effectively means any single member can veto actions.</w:t>
      </w:r>
      <w:r/>
    </w:p>
    <w:p>
      <w:r/>
      <w:r>
        <w:t>While Hungary's stance has been a hurdle to both NATO and EU efforts to support Ukraine, Stoltenberg confirmed Orbán's assurances that Hungary would not impede NATO's ongoing support activities. Despite refraining from direct involvement, Hungary will continue to fulfill its NATO commitments.</w:t>
      </w:r>
      <w:r/>
    </w:p>
    <w:p>
      <w:r/>
      <w:r>
        <w:t>Hungary's position contrasts with that of other NATO members, who perceive Russia's war on Ukraine as a profound security threat. Most NATO countries, including the U.S., have avoided escalating the conflict to involve NATO directly with Russia. Stoltenberg stated that Hungary’s non-participation would not inhibit other allies from supplying substantial military support to Ukraine, estimated at around $40 billion annually since the invasion in February 2022.</w:t>
      </w:r>
      <w:r/>
    </w:p>
    <w:p>
      <w:r/>
      <w:r>
        <w:t xml:space="preserve">Hungary's approach comes in the context of broader geopolitical dynamics, with Russia's aggressive maneuvers being viewed as an attack on Western values and stability. Orbán, considered a close ally of Russian President Vladimir Putin, has previously criticized NATO and EU partners for their active support of Ukraine, branding them “pro-war” while advocating for former U.S. President Donald Trump's return to power. </w:t>
      </w:r>
      <w:r/>
    </w:p>
    <w:p>
      <w:r/>
      <w:r>
        <w:t>As NATO plots its strategy at the upcoming summit in July, the alliance remains cautious about extending an invitation for Ukraine to join, conditional on the cessation of active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