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Israel-Hezbollah Conflict Escalates with Senior Commander's Assassination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Israel-Hezbollah Conflict Escalates After Senior Commander Killed</w:t>
      </w:r>
      <w:r/>
    </w:p>
    <w:p>
      <w:r/>
      <w:r>
        <w:t>On Wednesday, June 12, 2024, Hezbollah launched a significant rocket barrage into northern Israel following an Israeli airstrike that killed senior Hezbollah commander Taleb Abdallah, also known as Abu Taleb. Approximately 150 rockets were fired from Lebanon, targeting military bases and an arms factory in Israel. The attacks prompted sirens across northern Israel, but there were no immediate reports of casualties.</w:t>
      </w:r>
      <w:r/>
    </w:p>
    <w:p>
      <w:r/>
      <w:r>
        <w:t>The escalation began after the Israeli military struck a Hezbollah command center, resulting in the deaths of Abdallah and three other fighters. In response, Hezbollah targeted multiple military sites, including Mount Meron and an arms factory.</w:t>
      </w:r>
      <w:r/>
    </w:p>
    <w:p>
      <w:r/>
      <w:r>
        <w:t>Israel retaliated by striking launch sites and infrastructure in southern Lebanon, intensifying cross-border hostilities. The Lebanese state-run news agency reported heavy Israeli airstrikes in the south. Fires ignited by the rocket attacks were being managed by Israeli firefighters.</w:t>
      </w:r>
      <w:r/>
    </w:p>
    <w:p>
      <w:r/>
      <w:r>
        <w:t>The conflict, which has been ongoing for eight months following a Hamas-led attack on Israel, has led to significant displacement and heightened tensions in the region. Israel's strategy has included targeting Hezbollah commanders to push the group north of the Litani River, aiming to reduce cross-border threats.</w:t>
      </w:r>
      <w:r/>
    </w:p>
    <w:p>
      <w:r/>
      <w:r>
        <w:t>In broader regional developments, a U.S.-backed cease-fire proposal for Gaza remains uncertain as Hamas has proposed amendments. The ongoing conflict has resulted in substantial casualties and displacement, with critical humanitarian needs unmet.</w:t>
      </w:r>
      <w:r/>
    </w:p>
    <w:p>
      <w:r/>
      <w:r>
        <w:t>Key details: - Date: June 12, 2024 - Incident: Rocket barrage by Hezbollah into Israel and subsequent Israeli airstrikes - Key figures: Taleb Abdallah, senior Hezbollah commander - Locations: Northern Israel, Southern Lebanon - Casualties: No immediate reports from rocket barrages; ongoing displacement and fatalities reported in the broader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