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Rocket fire from Lebanon triggers heightened conflict along Lebanon-Israel border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Scores of rockets were fired from Lebanon into northern Israel following an Israeli airstrike that killed four Hezbollah officials, including senior military commander Taleb Sami Abdullah, also known as Hajj Abu Taleb. The rockets caused several fires and prompted sirens in northern Israel. The airstrike, which occurred in Jwaya, about six miles from the Israeli border, targeted a house where Abdullah and other officials were meeting. This escalation marks heightened conflict along the Lebanon-Israel border, which began eight months ago. Since the conflict started, over 400 people in Lebanon, mostly Hezbollah members and more than 70 civilians, have been killed due to Israeli airstrikes. On the Israeli side, 15 soldiers and 10 civilians have died.</w:t>
      </w:r>
      <w:r/>
    </w:p>
    <w:p>
      <w:r/>
      <w:r>
        <w:t>In another development, U.N.-backed human rights experts released a report detailing alleged war crimes and crimes against humanity by Israeli forces and Palestinian militants during the Israel-Hamas war, which began in October. The report includes accusations of sexual and gender-based violence, forced starvation, murder, and collective punishment. Israel has rejected the allegations and accused the U.N. body of bias.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