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Escalating tensions in the South China Sea and Russian warships visit Cuba near US waters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Escalating Tensions in the South China Sea</w:t>
      </w:r>
      <w:r/>
    </w:p>
    <w:p>
      <w:r/>
      <w:r>
        <w:t>The South China Sea dispute has intensified as the Philippines has labeled China's actions as an "existential threat." The area has been a contentious point of sovereignty between China and several neighboring countries, including the Philippines, for decades. Despite a 2016 ruling by an international tribunal rejecting Beijing's claims, tensions have persisted.</w:t>
      </w:r>
      <w:r/>
    </w:p>
    <w:p>
      <w:r/>
      <w:r>
        <w:t>Philippine Defense Secretary Gilbert Teodoro recently emphasized that while the country seeks a diplomatic resolution, it is prepared to defend its territory. Clashes between the coast guards of both nations have increased, prompting Teodoro to state that the Philippines will not be bullied.</w:t>
      </w:r>
      <w:r/>
    </w:p>
    <w:p>
      <w:r/>
      <w:r>
        <w:t>The United States has reiterated its support for the Philippines, aligning with its Indo-Pacific ally amid broader concerns about China's regional ambitions. The Biden administration has notably strengthened military alliances in the region, preparing for potential confrontations not just over the South China Sea, but also over Taiwan.</w:t>
      </w:r>
      <w:r/>
    </w:p>
    <w:p>
      <w:r/>
      <w:r>
        <w:t>To bolster their defensive readiness, American and Filipino troops concluded extensive combat exercises in the northern Philippines. These drills, newly introduced from Hawaii, are facing strong opposition from Beijing, which claims such activities threaten regional stability.</w:t>
      </w:r>
      <w:r/>
    </w:p>
    <w:p>
      <w:r/>
      <w:r>
        <w:rPr>
          <w:b/>
        </w:rPr>
        <w:t>Russian Warships Visit Cuba Near US Waters</w:t>
      </w:r>
      <w:r/>
    </w:p>
    <w:p>
      <w:r/>
      <w:r>
        <w:t>Four Russian warships, including a nuclear-powered submarine, anchored in Havana, Cuba, close to the U.S. coast on June 12, 2024. The vessels, part of Vladimir Putin's fleet, had recently completed military drills in the North Atlantic and are scheduled to remain in Cuba until June 17 before proceeding to Venezuela.</w:t>
      </w:r>
      <w:r/>
    </w:p>
    <w:p>
      <w:r/>
      <w:r>
        <w:t>Despite the proximity to the U.S., the Pentagon and Cuban officials have downplayed any immediate threat, underscoring that the vessels are not carrying nuclear weapons. White House National Security Adviser Jake Sullivan remarked on the commonality of such events without attributing significant motives to the Russian presence.</w:t>
      </w:r>
      <w:r/>
    </w:p>
    <w:p>
      <w:r/>
      <w:r>
        <w:t>The visit underscores the continuing strong ties between Russia and Cuba, a relationship rooted in mutual opposition to U.S. policies. The Pentagon continues to monitor the situation closely, while Russia frames the naval stopover as a friendly visit amidst heightened geopolitical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