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Germany and Scotland to Kick Off Euro 2024 at Allianz Arena in Munich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Germany and Scotland are set to kick off Euro 2024 at the Allianz Arena in Munich on Friday, June 14, marking the beginning of a month-long tournament featuring 51 matches. This opening match is part of Group A, which also includes Switzerland and Hungary. The final will be held at the Olympic Stadium in Berlin on July 14.</w:t>
      </w:r>
      <w:r/>
    </w:p>
    <w:p>
      <w:r/>
      <w:r>
        <w:t>Scotland, under manager Steve Clarke, is aiming to break their long-standing record of never reaching the knockout stages of a major tournament since the 1954 World Cup. Despite concluding their qualification campaign by winning only one of their last nine matches, the team hopes to defy expectations in Germany.</w:t>
      </w:r>
      <w:r/>
    </w:p>
    <w:p>
      <w:r/>
      <w:r>
        <w:t>Germany, led by coach Julian Nagelsmann, is eager to make a strong start on home soil. The German squad, featuring seasoned players like Manuel Neuer, Toni Kroos, and Ilkay Gundogan, has faced mixed results in their recent friendly matches. However, they remain determined to make an impact in the tournament.</w:t>
      </w:r>
      <w:r/>
    </w:p>
    <w:p>
      <w:r/>
      <w:r>
        <w:t>England, considered the overall favorites, will not commence their campaign until Sunday against Serbia in Gelsenkirchen. England manager Gareth Southgate received a boost as John Stones returned to full training following a precautionary withdrawal in a recent friendly.</w:t>
      </w:r>
      <w:r/>
    </w:p>
    <w:p>
      <w:r/>
      <w:r>
        <w:t>The tournament's group phase fixtures will be broadcast across various platforms, with both the BBC and ITV holding coverage rights. The opening match and other key games in the initial days are scheduled on these channels, ensuring comprehensive coverage for football fans.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