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Hezbollah Conducts Series of Attacks on Israeli Military Positions in Northern Occupied Palestine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Hezbollah has conducted a series of attacks on Israeli military positions in northern occupied Palestine. The operations included combined missile and drone strikes on six military sites: Zawara'ah depots, Kela'a barracks, Yoav barracks, Katsafya base, Nafah base, and an Israeli Defense Forces (IDF) battalion in Beit Hillel. Weapons used in these strikes included Grad and Falaq missiles.</w:t>
      </w:r>
      <w:r/>
    </w:p>
    <w:p>
      <w:r/>
      <w:r>
        <w:t>Additional targets struck by Hezbollah included the Dado base (Northern Region Command HQ), Mishar base (Main Intelligence HQ), and Katsafya barracks (housing the 7th Armored Brigade under Golan Division 210). These attacks, executed with combat one-way drones, were confirmed as successful.</w:t>
      </w:r>
      <w:r/>
    </w:p>
    <w:p>
      <w:r/>
      <w:r>
        <w:t>Hezbollah followed these operations with a second aerial strike on Mishar base, focusing on the remaining intelligence centers, and launched another drone attack on Katsafya barracks, reporting precise hits.</w:t>
      </w:r>
      <w:r/>
    </w:p>
    <w:p>
      <w:r/>
      <w:r>
        <w:t>In another engagement, Hezbollah targeted an Israeli military Humvee at the Qadas Triangle (Yiftah-Yoshua) with a guided missile, resulting in its destruction and casualties. Using missile weapons, they also targeted Roueisset al-Qarn in the occupied Shebaa Farms and the Ramtha site in Kfar Chouba's hills, achieving direct hits.</w:t>
      </w:r>
      <w:r/>
    </w:p>
    <w:p>
      <w:r/>
      <w:r>
        <w:t>The operations were stated to be in support of the Palestinian people in Gaza and in retaliation for an assassination in Jwayya town. Israeli media reported an unprecedented attack involving 150 rockets, drones, and anti-tank missiles, continuing for half an hour. The situation remains highly volatile.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