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over 100 missiles into northern Israel, causing fires and injuries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Hezbollah has launched over 100 missiles into northern Israel from Lebanon on June 13, 2024. The attacks primarily affected the Golan Heights and Galilee regions, causing fires and injuring two people. This incident follows months of heightened tensions and daily exchanges of fire between Hezbollah and Israel, triggered by a Hamas attack on October 7, 2023, which resulted in the deaths of 1,200 people in Israel.</w:t>
      </w:r>
      <w:r/>
    </w:p>
    <w:p>
      <w:r/>
      <w:r>
        <w:t>Simultaneously, intense conflict continues in Gaza. The Israel Defense Forces (IDF) conducted airstrikes in Rafah, southern Gaza, targeting weapon sites and militants, and hit 45 locations throughout the Strip. The White House is pursuing a potential cease-fire plan based on Hamas's latest proposal, seeking international pressure for its acceptance. U.S. National Security Adviser Jake Sullivan has affirmed Hamas's positive response to the American-backed plan.</w:t>
      </w:r>
      <w:r/>
    </w:p>
    <w:p>
      <w:r/>
      <w:r>
        <w:t>The ongoing conflict has seen significant casualties with the Gaza Health Ministry reporting over 37,202 deaths and 84,932 injuries. Israel, which has also suffered casualties, estimates that 1,200 were killed in the initial Hamas attack, including more than 300 soldiers, and reports 298 soldiers have died since. In addition, Hezbollah fired 215 projectiles towards Israel on June 12 in retaliation for an Israeli airstrike that killed a senior Hezbollah commander.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