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Support Forces Attack Sudanese Hospital in North Darfur, Leading to Suspension of Activities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Rapid Support Forces Attack Sudanese Hospital in North Darfur, Leading to Suspension of Activities</w:t>
      </w:r>
      <w:r/>
    </w:p>
    <w:p>
      <w:r/>
      <w:r>
        <w:rPr>
          <w:b/>
        </w:rPr>
        <w:t>El Fasher, North Darfur (16 April 2023)</w:t>
      </w:r>
      <w:r>
        <w:t xml:space="preserve"> – Sudanese paramilitary forces, the Rapid Support Forces (RSF), stormed the South Hospital in El Fasher, North Darfur, on Saturday. According to Médecins Sans Frontières (MSF), the RSF opened fire and looted the facility, including an ambulance, necessitating the suspension of all medical activities by MSF and the Ministry of Health.</w:t>
      </w:r>
      <w:r/>
    </w:p>
    <w:p>
      <w:r/>
      <w:r>
        <w:t>The South Hospital, crucial for treating war-wounded and one of the few with surgical capacity in El Fasher, became the latest target in the ongoing conflict. Patients have since been moved to Paediatric and Saudi hospitals, which were unprepared for the influx.</w:t>
      </w:r>
      <w:r/>
    </w:p>
    <w:p>
      <w:r/>
      <w:r>
        <w:t>Footage and images verified by CNN show armed men on the hospital grounds, damaged medical equipment, and an armed man inside an ambulance. Only ten patients and a small medical team were present during the raid, with most able to flee. MSF reported previous attacks on the hospital resulting in deaths and injuries between May 25 and June 3.</w:t>
      </w:r>
      <w:r/>
    </w:p>
    <w:p>
      <w:r/>
      <w:r>
        <w:t>This incident contributes to an escalating humanitarian crisis in Sudan, where civil war between the Sudanese Armed Forces (SAF) and the RSF, since April 2023, has displaced millions and left many in dire need of assistance.</w:t>
      </w:r>
      <w:r/>
    </w:p>
    <w:p>
      <w:r/>
      <w:r>
        <w:rPr>
          <w:b/>
        </w:rPr>
        <w:t>({words} words)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