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Leads Efforts for Gaza Truce Amidst Humanitarian Crisis and Escalating Tensions in the Middle East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Middle East Crisis: Key Updates</w:t>
      </w:r>
      <w:r/>
    </w:p>
    <w:p>
      <w:pPr>
        <w:pStyle w:val="Heading3"/>
      </w:pPr>
      <w:r>
        <w:t>U.S. Efforts on Gaza Truce</w:t>
      </w:r>
      <w:r/>
    </w:p>
    <w:p>
      <w:r/>
      <w:r>
        <w:t>The United States, led by National Security Adviser Jake Sullivan, is collaborating with Egypt and Qatar to negotiate a cease-fire agreement between Israel and Hamas. Despite these efforts, the two sides remain distant from an agreement. The proposed deal, supported by the United Nations Security Council, envisions a three-phase plan starting with a six-week cease-fire, followed by permanent cease-fire declarations and Israeli troop withdrawals, and culminating in Gaza's reconstruction. However, issues including Hamas’s amendments to the proposal, particularly concerning the withdrawal of Israeli forces, continue to be points of contention.</w:t>
      </w:r>
      <w:r/>
    </w:p>
    <w:p>
      <w:pPr>
        <w:pStyle w:val="Heading3"/>
      </w:pPr>
      <w:r>
        <w:t>Humanitarian Crisis in Gaza</w:t>
      </w:r>
      <w:r/>
    </w:p>
    <w:p>
      <w:r/>
      <w:r>
        <w:t>The World Health Organization (WHO) has reported severe hunger and famine-like conditions in Gaza, exacerbated by an ongoing blockade and war since October 2023. The WHO Director General, Tedros Adhanom Ghebreyesus, highlighted that over 1,600 children in Gaza under the age of five are suffering from severe acute malnutrition. Aid efforts are hampered by the conditions and logistical hurdles, with accusations against both Israel for its blockade and Hamas for allegedly hoarding supplies.</w:t>
      </w:r>
      <w:r/>
    </w:p>
    <w:p>
      <w:pPr>
        <w:pStyle w:val="Heading3"/>
      </w:pPr>
      <w:r>
        <w:t>Freed Hostage's Ordeal</w:t>
      </w:r>
      <w:r/>
    </w:p>
    <w:p>
      <w:r/>
      <w:r>
        <w:t>Andrey Kozlov, who was recently rescued by Israeli commandos in Gaza, has recounted experiencing psychological warfare during his captivity. His family detailed severe mistreatment, including being misled about his parents' awareness and efforts for his release. Kozlov was among the few hostages rescued from an estimated 250 abducted individuals since October 7, 2023.</w:t>
      </w:r>
      <w:r/>
    </w:p>
    <w:p>
      <w:pPr>
        <w:pStyle w:val="Heading3"/>
      </w:pPr>
      <w:r>
        <w:t>Houthi Rebels Attack Merchant Ship</w:t>
      </w:r>
      <w:r/>
    </w:p>
    <w:p>
      <w:r/>
      <w:r>
        <w:t>Yemen's Houthi rebels attacked a Greek-owned bulk carrier, identified as the Tutor, in the Red Sea using drones and ballistic missiles. This incident is part of a series of Houthi attacks on maritime vessels in the region, which they claim are in support of Palestinians amid the Israel-Hamas conflict. The U.S. and British navies have intensified airstrikes on Houthi targets in response to these maritime threats.</w:t>
      </w:r>
      <w:r/>
    </w:p>
    <w:p>
      <w:r/>
      <w:r>
        <w:t>This summary provides an overview of the ongoing conflicts and humanitarian situations in the Middle East, emphasizing key developments and actions taken by various stakeholders.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