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Expresses Concern Over Potential Escalation Along Israel-Lebanon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has expressed significant concern over potential escalation into war along the Israel-Lebanon border, emphasizing the need for specific security measures beyond a Gaza ceasefire. Recently, rocket attacks from Lebanon were intercepted by Israeli air defenses, although some caused fires and minor injuries. Additionally, suspicious drones triggered sirens in northern Israel, with three being intercepted by the IDF.</w:t>
      </w:r>
      <w:r/>
    </w:p>
    <w:p>
      <w:r/>
      <w:r>
        <w:t>In response to extreme heat conditions forecasted for Israel, the Health Ministry has advised the public, especially vulnerable groups, to stay hydrated, avoid physical exertion, and remain in cool environments. There are also warnings against leaving children in vehicles to prevent heat-related incidents.</w:t>
      </w:r>
      <w:r/>
    </w:p>
    <w:p>
      <w:r/>
      <w:r>
        <w:t>Satellite data analyzed by UNOSAT and the FAO reveals significant degradation of Gaza’s agricultural land due to conflict, affecting more than half of the area’s crops and greenhouses. This is compounded by continuing malnutrition and food shortages, with WHO reporting severe hunger affecting Gaza's population, particularly children.</w:t>
      </w:r>
      <w:r/>
    </w:p>
    <w:p>
      <w:r/>
      <w:r>
        <w:t>In a separate incident, Russian-Israeli journalist Roman Perl, blacklisted by Moscow as a "foreign agent," was banned from entering Serbia over alleged security risks during a private visit. This follows Perl’s earlier designation under a Russian law aimed at controlling entities deemed influenced by foreign interests.</w:t>
      </w:r>
      <w:r/>
    </w:p>
    <w:p>
      <w:r/>
      <w:r>
        <w:t>Extreme heat conditions are forecasted in Israel, with the public advised to take necessary precautions to avoid heat-related health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