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Switzerland hosts peace summit for Ukraine without Russian participation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weekend, Switzerland will host a peace summit for Ukraine at the Burgenstock resort overlooking Lake Lucerne. Despite efforts to map out initial steps toward peace, Russia will not participate. Ukrainian President Volodymyr Zelenskyy's government did not want Russia involved, and aware of Moscow's reservations, the Swiss organizers did not invite Russia. However, the Swiss hope Russia will join the process eventually.</w:t>
      </w:r>
    </w:p>
    <w:p>
      <w:r>
        <w:t>Approximately 90 delegations from 160 invited will attend, with many countries represented, including heads of state like French President Emmanuel Macron, Polish President Andrzej Duda, Japanese Prime Minister Fumio Kishida, British Prime Minister Rishi Sunak, German Chancellor Olaf Scholz, and Canadian Prime Minister Justin Trudeau. U.S. Vice President Kamala Harris and White House National Security Adviser Jake Sullivan will also participate.</w:t>
      </w:r>
    </w:p>
    <w:p>
      <w:r>
        <w:t>Key absentees include U.S. President Joe Biden, who will be at a campaign fundraiser in Los Angeles, and representatives from China. About half of the participants are from Europe, and significant question marks remain around the attendance of countries like India, Brazil, and Turkey.</w:t>
      </w:r>
    </w:p>
    <w:p>
      <w:r>
        <w:t>The summit will not result in major peace agreements this weekend but aims to build international support for Ukraine. Discussions will focus on nuclear safety, humanitarian aid, and food security, aiming to rally international backing on relatively less contentious issues.</w:t>
      </w:r>
    </w:p>
    <w:p>
      <w:r>
        <w:t>Ukraine’s peace plan, outlined by Zelenskyy in 2022, calls for the withdrawal of Russian troops from occupied territories and the restoration of Ukraine’s borders, including Crimea. However, these proposals remain contentious and will not be the main focus of the summit.</w:t>
      </w:r>
    </w:p>
    <w:p>
      <w:r>
        <w:t>There are hopes for a reaffirmation of support from international allies, and a potential future summit that might involve Russia. The long-term goal is to establish a peaceful resolution through sustained international collaboration.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