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 Suspends Aid Deliveries at US-Built Gaza Pier Over Safety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UN Halts Aid Deliveries at US-Built Gaza Pier Amid Safety Concerns</w:t>
      </w:r>
    </w:p>
    <w:p>
      <w:r>
        <w:t>The United Nations has paused its cooperation with a U.S.-constructed aid pier in Gaza, following an Israeli raid on June 8 that killed over 270 Palestinians and rescued four Israeli hostages. This pier, established to deliver humanitarian supplies to Gaza, is now under scrutiny to evaluate its safety for continued operations.</w:t>
      </w:r>
    </w:p>
    <w:p>
      <w:r>
        <w:t>The U.N. halted its activities after Israeli forces used the area near the pier to carry out a rescue mission during the raid. Israeli and U.S. officials stated that the pier was not involved in the operation. However, the event has triggered concerns among UN and other humanitarian organizations regarding the violation of principles of neutrality and the subsequent risks for aid workers.</w:t>
      </w:r>
    </w:p>
    <w:p>
      <w:r>
        <w:t>The U.N. World Food Program (WFP) suspended its collaboration while conducting a security review. Aid intended for Gaza has been accumulating on the beach since halted operations. U.N. humanitarian chief Martin Griffiths emphasized the importance of thoroughly assessing the situation to determine the implications for future humanitarian engagement.</w:t>
      </w:r>
    </w:p>
    <w:p>
      <w:r>
        <w:t>This disruption follows a series of challenges since the pier began operations on May 17. Issues include crowds overwhelming aid trucks, severe weather damaging infrastructure, and military complications. The WFP's temporary suspension adds to the complexities of providing aid amid escalating conflicts and mistrust among Palestinians towards the U.S.-led initiative.</w:t>
      </w:r>
    </w:p>
    <w:p>
      <w:r>
        <w:t>The U.S. has facilitated over 2,500 metric tons of aid through the pier since its inception, a significant step as famine threatens Gaza. The Biden administration continues to call for eased restrictions on land crossings by Israel to enhance aid flow. The immediate concern, however, remains whether the U.N will resume its essential role in distributing this aid.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