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Italian PM Giorgia Meloni's Key Statements at G7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Italian PM Giorgia Meloni Addresses Key Issues at G7 Summit</w:t>
      </w:r>
    </w:p>
    <w:p>
      <w:r>
        <w:t>Giorgia Meloni, Prime Minister of Italy, concluded the G7 summit in Bari with several significant statements. She criticized Israel's handling of the conflict with Hamas in Gaza, suggesting that Israel had fallen into a "trap laid by Hamas" and emphasized the necessity of Israeli-Palestinian peace. Additionally, Meloni confirmed the EU will not directly contribute to a $50 billion loan to Ukraine, which will be financed by the U.S., U.K., Canada, and possibly Japan, using interest from frozen Russian assets.</w:t>
      </w:r>
    </w:p>
    <w:p>
      <w:r>
        <w:t>Meloni dismissed Russian President Vladimir Putin's cease-fire offer for Ukraine as "propaganda," clarifying that genuine peace negotiations couldn't be based on Ukraine conceding to Russian demands. Furthermore, she addressed controversies regarding the final G7 communique, defending the removal of an abortion reference and stating that there was no rollback on LGBTQ+ rights. Lastly, the G7 announced a coalition focusing on addressing the causes of irregular migration and human trafficking, highlighting Meloni's ongoing focus on migration issues.</w:t>
      </w:r>
    </w:p>
    <w:p>
      <w:r>
        <w:rPr>
          <w:b/>
        </w:rPr>
        <w:t>Key Points:</w:t>
      </w:r>
      <w:r>
        <w:br/>
        <w:t>1. Giorgia Meloni criticized Israel's response to Hamas, calling it a trap.</w:t>
        <w:br/>
        <w:t>2. The EU will not directly contribute to a $50 billion loan to Ukraine.</w:t>
        <w:br/>
        <w:t>3. Meloni dismissed Putin's cease-fire proposal as "propaganda."</w:t>
        <w:br/>
        <w:t>4. She defended the removal of an abortion reference from the G7 communique.</w:t>
        <w:br/>
        <w:t>5. The G7 formed a coalition to combat human trafficking and irregular migration.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