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Military Strikes Houthi Radar Sites in Response to Red Sea Attacks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military conducted multiple strikes on radar sites operated by Yemen's Houthi rebels in the Red Sea corridor, as confirmed by U.S. Central Command. This response follows an attack on the merchant ship Tutor by Houthi militants, which resulted in one sailor going missing. The U.S. destroyed seven radar sites, two bomb-laden drone boats, and a drone over the waterway. The Houthis had attacked the Liberian-flagged, Greek-owned vessel, causing crew evacuation. Another vessel, M/V Verbena, was also attacked, injuring a civilian. The Houthis have regularly targeted ships since November, associating their actions with the Gaza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