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England fans chant war-related song at Euro 2024 opener in Germany amid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Thousands of England supporters have gathered in Gelsenkirchen, Germany for the team's Euro 2024 opener against Serbia. Despite police and FA requests to avoid singing war-related songs, some fans were filmed chanting "Ten German Bombers." Concerns about potential clashing hooligans arose after Serbian fans displayed allegedly stolen St. George's cross flags online. Police have labeled the match high risk due to these tensions. The game marks a return to Gelsenkirchen, where England last played in the 2006 World Cup. Optimism remains high among the supporters despite the historical context.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