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Nepal struggles at T20 World Cup while Australian political figure warns UK Prime Minister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Nepal’s performance at the T20 World Cup 2024 has seen them secure only one point from three matches. The team has experienced two losses and one no result so far in the tournament. </w:t>
      </w:r>
    </w:p>
    <w:p>
      <w:r>
        <w:t>In political news, Alexander Downer, the former Australian High Commissioner to the United Kingdom, has cautioned Prime Minister Rishi Sunak about the potential for a significant electoral defeat similar to that of the Progressive Conservative Party in Canada during the 1993 federal election. In that election, under leader Kim Campbell, the party saw a dramatic reduction in seats, plummeting from 156 to just two after a Liberal Party victory.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