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Pro-Palestinian Activists Carry Out Coordinated Protests in Kent and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Pro-Palestinian activist group Palestine Action carried out two coordinated protests on June 17, 2024. In the early hours, activists broke into the Instro Precision factory at Sandwich Discovery Park in Kent. Clad in orange jumpsuits, protesters used crowbars to smash windows and dismantle machinery. They reportedly laid spike strips to hinder access to the site. Seven individuals were arrested by Kent Police on suspicion of aggravated burglary.</w:t>
      </w:r>
    </w:p>
    <w:p>
      <w:r>
        <w:t>A few hours later, ten activists vandalized the Scotiabank office in Bishopsgate, City of London, spraying red paint and blocking entrances. They too were arrested by police. Palestine Action alleges that Scotiabank’s subsidiary holds shares in Elbit Systems, which owns Instro Precision, a manufacturer of military-grade electro-optical equipment. Both Instro Precision and Scotiabank have declined to comment.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