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Putin to Visit North Korea for Military Collaboration as Global Events Unfold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Russian President Vladimir Putin will visit North Korea for the first time in 24 years to strengthen military collaboration with North Korean leader Kim Jong-un. During his trip, Putin is expected to sign a partnership agreement, focusing on continued military support from North Korea, which has been supplying artillery shells to Russia amid the ongoing Russia-Ukraine conflict.</w:t>
      </w:r>
    </w:p>
    <w:p>
      <w:r>
        <w:t>U.S. and NATO officials, including outgoing NATO Secretary General Jens Stoltenberg, have noted the increasing dependency of the Kremlin on authoritarian regimes. Seoul identified at least 10,000 shipping containers likely containing ammunition and other weapons sent to Russia from North Korea, according to South Korean Defense Minister Shin Won-sik.</w:t>
      </w:r>
    </w:p>
    <w:p>
      <w:r>
        <w:t>Simultaneously, a severe heatwave is spreading across the Midwest and Northeast of the United States, with temperatures forecast to reach as high as 105°F, affecting millions. Cities like New York, Chicago, and Philadelphia are setting up cooling centers to mitigate the heat's impact on residents.</w:t>
      </w:r>
    </w:p>
    <w:p>
      <w:r>
        <w:t>In Israel, protests against Prime Minister Benjamin Netanyahu's government turned violent in Jerusalem, resulting in nine arrests. Demonstrators demanded new elections and a deal to secure the release of hostages held by Hamas. This unrest is occurring as the conflict between Israel and Hamas continues, with recent Israeli military actions resulting in casualties in Gaza.</w:t>
      </w:r>
    </w:p>
    <w:p>
      <w:r>
        <w:t>Additionally, significant policy changes and trials are making global headlines. Thailand's Senate passed a historic bill recognizing marriage equality, making it the first Southeast Asian country to do so. Meanwhile, eight alleged members of a German far-right group are going on trial in Munich, accused of plotting a coup.</w:t>
      </w:r>
    </w:p>
    <w:p>
      <w:r>
        <w:t>These events illustrate the complex and intertwining global political and social dynamics currently at play in various regions.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