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Royal Ascot 2024: Day Two Highlights and Spanish Royal Anniversary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Royal Ascot 2024: Day Two Schedule and Key Details</w:t>
      </w:r>
    </w:p>
    <w:p>
      <w:r>
        <w:t xml:space="preserve">The prestigious Royal Ascot began on June 18, 2024, marking five days of high-stakes flat racing at the renowned Ascot Racecourse. The event features prize money exceeding £10 million, with attendance projected to surpass 250,000. King Charles and Queen Camilla are set to attend all five days, with the King fielding five entries this year. </w:t>
      </w:r>
    </w:p>
    <w:p>
      <w:r>
        <w:rPr>
          <w:b/>
        </w:rPr>
        <w:t>Schedule for Wednesday, June 19:</w:t>
      </w:r>
      <w:r>
        <w:br/>
        <w:t xml:space="preserve">- </w:t>
      </w:r>
      <w:r>
        <w:rPr>
          <w:b/>
        </w:rPr>
        <w:t>2:30pm:</w:t>
      </w:r>
      <w:r>
        <w:t xml:space="preserve"> Queen Mary Stakes</w:t>
        <w:br/>
        <w:t xml:space="preserve">- </w:t>
      </w:r>
      <w:r>
        <w:rPr>
          <w:b/>
        </w:rPr>
        <w:t>3:05pm:</w:t>
      </w:r>
      <w:r>
        <w:t xml:space="preserve"> Queen’s Vase</w:t>
        <w:br/>
        <w:t xml:space="preserve">- </w:t>
      </w:r>
      <w:r>
        <w:rPr>
          <w:b/>
        </w:rPr>
        <w:t>3:45pm:</w:t>
      </w:r>
      <w:r>
        <w:t xml:space="preserve"> Duke Of Cambridge Stakes</w:t>
        <w:br/>
        <w:t xml:space="preserve">- </w:t>
      </w:r>
      <w:r>
        <w:rPr>
          <w:b/>
        </w:rPr>
        <w:t>4:25pm:</w:t>
      </w:r>
      <w:r>
        <w:t xml:space="preserve"> Prince Of Wales’s Stakes</w:t>
        <w:br/>
        <w:t xml:space="preserve">- </w:t>
      </w:r>
      <w:r>
        <w:rPr>
          <w:b/>
        </w:rPr>
        <w:t>5:05pm:</w:t>
      </w:r>
      <w:r>
        <w:t xml:space="preserve"> Royal Hunt Cup</w:t>
        <w:br/>
        <w:t xml:space="preserve">- </w:t>
      </w:r>
      <w:r>
        <w:rPr>
          <w:b/>
        </w:rPr>
        <w:t>5:40pm:</w:t>
      </w:r>
      <w:r>
        <w:t xml:space="preserve"> Kensington Palace Stakes</w:t>
        <w:br/>
        <w:t xml:space="preserve">- </w:t>
      </w:r>
      <w:r>
        <w:rPr>
          <w:b/>
        </w:rPr>
        <w:t>6:15pm:</w:t>
      </w:r>
      <w:r>
        <w:t xml:space="preserve"> Windsor Castle Stakes</w:t>
      </w:r>
    </w:p>
    <w:p>
      <w:r>
        <w:rPr>
          <w:b/>
        </w:rPr>
        <w:t>Results from Tuesday, June 18:</w:t>
      </w:r>
      <w:r>
        <w:br/>
        <w:t xml:space="preserve">- </w:t>
      </w:r>
      <w:r>
        <w:rPr>
          <w:b/>
        </w:rPr>
        <w:t>Queen Anne Stakes:</w:t>
      </w:r>
      <w:r>
        <w:t xml:space="preserve"> 1) Charyn 10/3; 2) Docklands 10/1; 3) Maljoom 15/2</w:t>
        <w:br/>
        <w:t xml:space="preserve">- </w:t>
      </w:r>
      <w:r>
        <w:rPr>
          <w:b/>
        </w:rPr>
        <w:t>Coventry Stakes:</w:t>
      </w:r>
      <w:r>
        <w:t xml:space="preserve"> 1) Rashabar 80/1; 2) Electrolyte 40/1; 3) Columnist 50/1</w:t>
        <w:br/>
        <w:t xml:space="preserve">- </w:t>
      </w:r>
      <w:r>
        <w:rPr>
          <w:b/>
        </w:rPr>
        <w:t>King Charles III Stakes:</w:t>
      </w:r>
      <w:r>
        <w:t xml:space="preserve"> 1) Asfoora 5/1; 2) Regional 6/1; 3) Big Evs 11/4</w:t>
        <w:br/>
        <w:t xml:space="preserve">- </w:t>
      </w:r>
      <w:r>
        <w:rPr>
          <w:b/>
        </w:rPr>
        <w:t>St James's Palace Stakes:</w:t>
      </w:r>
      <w:r>
        <w:t xml:space="preserve"> 1) Rosaliion 5/2; 2) Henry Longfellow 11/2; 3) Metropolitan 12/2</w:t>
        <w:br/>
        <w:t xml:space="preserve">- </w:t>
      </w:r>
      <w:r>
        <w:rPr>
          <w:b/>
        </w:rPr>
        <w:t>Ascot Stakes:</w:t>
      </w:r>
      <w:r>
        <w:t xml:space="preserve"> 1) Pledgeofallegiance 20/1; 2) Divine Comedy 8/1; 3) Kyle of Lochlash 12/1</w:t>
        <w:br/>
        <w:t xml:space="preserve">- </w:t>
      </w:r>
      <w:r>
        <w:rPr>
          <w:b/>
        </w:rPr>
        <w:t>Wolferton Stakes:</w:t>
      </w:r>
      <w:r>
        <w:t xml:space="preserve"> 1) Israr 11/4; 2) Haunted Dream 14/1; 3) Torito 7/2</w:t>
        <w:br/>
        <w:t xml:space="preserve">- </w:t>
      </w:r>
      <w:r>
        <w:rPr>
          <w:b/>
        </w:rPr>
        <w:t>Copper Horse Stakes Handicap:</w:t>
      </w:r>
      <w:r>
        <w:t xml:space="preserve"> 1) Bellocio 4/1; 2) Lmay 40/1; 3) My Mate Mozzie 12/1</w:t>
      </w:r>
    </w:p>
    <w:p>
      <w:r>
        <w:rPr>
          <w:b/>
        </w:rPr>
        <w:t>Ascot Gold Cup Latest Odds:</w:t>
      </w:r>
      <w:r>
        <w:br/>
        <w:t>- Kyprios: 5/6</w:t>
        <w:br/>
        <w:t>- Vauban: 6/1</w:t>
        <w:br/>
        <w:t>- Gregory: 6/1</w:t>
        <w:br/>
        <w:t>- Trawlerman: 8/1</w:t>
        <w:br/>
        <w:t>- Coltrane: 12/1</w:t>
      </w:r>
    </w:p>
    <w:p>
      <w:r>
        <w:rPr>
          <w:b/>
        </w:rPr>
        <w:t>How to Watch:</w:t>
      </w:r>
      <w:r>
        <w:br/>
        <w:t xml:space="preserve">- </w:t>
      </w:r>
      <w:r>
        <w:rPr>
          <w:b/>
        </w:rPr>
        <w:t>TV Channel:</w:t>
      </w:r>
      <w:r>
        <w:t xml:space="preserve"> ITV, with coverage starting at 1:30pm BST each day.</w:t>
        <w:br/>
        <w:t xml:space="preserve">- </w:t>
      </w:r>
      <w:r>
        <w:rPr>
          <w:b/>
        </w:rPr>
        <w:t>Live Stream:</w:t>
      </w:r>
      <w:r>
        <w:t xml:space="preserve"> Available for UK viewers on ITVX website and app.</w:t>
      </w:r>
    </w:p>
    <w:p>
      <w:pPr>
        <w:pStyle w:val="Heading3"/>
      </w:pPr>
      <w:r>
        <w:t>Spain Marks King Felipe’s 10th Anniversary</w:t>
      </w:r>
    </w:p>
    <w:p>
      <w:r>
        <w:t>On June 19, 2024, Spain celebrated the 10th anniversary of King Felipe VI’s coronation. The monarch attended a medal ceremony in Madrid and is expected to make a public appearance with his family, including Queen Letizia and their children, Crown Princess Leonor and Princess Sofia, on the balcony of Madrid's Royal Palace. Felipe VI ascended to the throne on June 19, 2014, after King Juan Carlos abdicated amidst economic and political turmoil.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