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Drone Strikes Hit Russian Oil Depots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Drone Strikes Hit Russian Oil Depots</w:t>
      </w:r>
    </w:p>
    <w:p>
      <w:r>
        <w:t>On June 20, drone attacks were reported to have targeted two Russian oil depots, leading to significant fires and disruption. These incidents occurred at the Platonovsky oil depot in Tambov Oblast and Lukoil’s fuel depot in Enem, Adygea.</w:t>
      </w:r>
    </w:p>
    <w:p>
      <w:r>
        <w:t>In Tambov Oblast, a drone strike ignited a fuel tank fire at the Platonovsky oil depot located in the Rasskazovo municipal district. The regional governor, Maksim Yegorov, confirmed the incident, while local residents reported hearing explosions and seeing smoke. Emergency services are working to contain the fire.</w:t>
      </w:r>
    </w:p>
    <w:p>
      <w:r>
        <w:t>Similarly, in Adygea, four drones allegedly attacked Lukoil’s Yugnefteprodukt facility in Enem, causing an explosion and fire at a warehouse used for gasoline additives. The blaze covered over 1,000 square meters before being extinguished. The Russian Defense Ministry claimed to have intercepted multiple drones overnight but did not specify the Tambov incident.</w:t>
      </w:r>
    </w:p>
    <w:p>
      <w:r>
        <w:t>These strikes are part of Ukraine’s broader campaign to target Russian oil infrastructure, aiming to disrupt fuel supplies for the military and affect export revenues. Ukrainian officials have neither confirmed nor denied responsibility.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