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Rising Global Tensions with Fareed Zakaria on Battle Lines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Battle Lines Podcast: Navigating Rising Global Tensions</w:t>
      </w:r>
    </w:p>
    <w:p>
      <w:r>
        <w:t>On the latest episode of The Telegraph's podcast "Battle Lines," journalist and author Fareed Zakaria discusses the notion that America and the West may be entering a new era of revolution. The conversation touches upon the shifting dynamics and rising tensions observed globally, as traditional alliances evolve in the 21st century.</w:t>
      </w:r>
    </w:p>
    <w:p>
      <w:r>
        <w:t>Podcast hosts Roland Oliphant, Senior Foreign Correspondent, and Nicola Smith, Asia Correspondent, examine these shifts, with Smith providing updates from Israel. She highlights how domestic political unrest and the ongoing conflict in Gaza are impacting Prime Minister Benjamin Netanyahu's government.</w:t>
      </w:r>
    </w:p>
    <w:p>
      <w:r>
        <w:t>The episode provides insights into various geopolitical hotspots, from the war in Ukraine and the Middle East to insurgencies in Yemen and Burma. Additionally, it covers the escalating tensions in East Africa and the broader implications for global security structures. Amid this complexity, elections in the US, UK, and Taiwan further influence the international landscape.</w:t>
      </w:r>
    </w:p>
    <w:p>
      <w:r>
        <w:t>"Battle Lines" combines on-the-ground reporting with deep analysis, aiming to offer listeners a comprehensive understanding of current global political and security issues. The podcast is available on Apple Podcasts, Spotify, Amazon Music, and other major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