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Serbia threatens Euro 2024 withdrawal over offensive chants by Croatian and Albanian fans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Serbia has threatened to withdraw from Euro 2024 following offensive chants allegedly made by Croatian and Albanian fans during a match in Hamburg. The demand for UEFA intervention comes from Jovan Surbatovic, the General Secretary of the Football Association of Serbia, who has submitted a formal complaint. During the 2-2 draw on Wednesday, Croatian and Albanian fans reportedly chanted, “Kill, kill, kill the Serb.”</w:t>
      </w:r>
    </w:p>
    <w:p>
      <w:r>
        <w:t>Serbia, already charged by UEFA for incidents involving their fans during their game against England, insists on penalties for both Croatia and Albania. Surbatovic stated that if appropriate action isn't taken, Serbia might consider exiting the tournament.</w:t>
      </w:r>
    </w:p>
    <w:p>
      <w:r>
        <w:t>The Serbian Football Association was previously charged following complaints from the Kosovo Football Federation about the behavior of Serbian fans at the game against England. Adding to the tension, Serbia's supporters chanted "Kosovo is the heart of Serbia" in Munich ahead of their match with Slovenia.</w:t>
      </w:r>
    </w:p>
    <w:p>
      <w:r>
        <w:t>Serbia's potential withdrawal could significantly disrupt Group C, affecting remaining fixtures and the tournament's scheduling.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